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CE3499" w14:textId="77777777" w:rsidR="002C7C22" w:rsidRDefault="002C7C22" w:rsidP="0082211F">
      <w:pPr>
        <w:rPr>
          <w:b/>
          <w:sz w:val="16"/>
          <w:szCs w:val="16"/>
          <w:lang w:val="en-US"/>
        </w:rPr>
      </w:pPr>
      <w:r>
        <w:rPr>
          <w:rFonts w:ascii="Calibri" w:hAnsi="Calibri" w:cs="Calibri"/>
          <w:noProof/>
          <w:sz w:val="16"/>
          <w:szCs w:val="18"/>
        </w:rPr>
        <w:drawing>
          <wp:anchor distT="0" distB="0" distL="114300" distR="114300" simplePos="0" relativeHeight="251659264" behindDoc="0" locked="0" layoutInCell="1" allowOverlap="1" wp14:anchorId="2A0D8BAF" wp14:editId="64B476D6">
            <wp:simplePos x="0" y="0"/>
            <wp:positionH relativeFrom="column">
              <wp:posOffset>1690370</wp:posOffset>
            </wp:positionH>
            <wp:positionV relativeFrom="paragraph">
              <wp:posOffset>-3175</wp:posOffset>
            </wp:positionV>
            <wp:extent cx="2428875" cy="2146683"/>
            <wp:effectExtent l="0" t="0" r="0" b="635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21466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C4C952" w14:textId="77777777" w:rsidR="002C7C22" w:rsidRDefault="002C7C22" w:rsidP="0082211F">
      <w:pPr>
        <w:rPr>
          <w:b/>
          <w:sz w:val="16"/>
          <w:szCs w:val="16"/>
          <w:lang w:val="en-US"/>
        </w:rPr>
      </w:pPr>
    </w:p>
    <w:p w14:paraId="686C0C4E" w14:textId="77777777" w:rsidR="002C7C22" w:rsidRDefault="002C7C22" w:rsidP="0082211F">
      <w:pPr>
        <w:rPr>
          <w:b/>
          <w:sz w:val="16"/>
          <w:szCs w:val="16"/>
          <w:lang w:val="en-US"/>
        </w:rPr>
      </w:pPr>
    </w:p>
    <w:p w14:paraId="1420EB0C" w14:textId="77777777" w:rsidR="002C7C22" w:rsidRDefault="002C7C22" w:rsidP="0082211F">
      <w:pPr>
        <w:rPr>
          <w:b/>
          <w:sz w:val="16"/>
          <w:szCs w:val="16"/>
          <w:lang w:val="en-US"/>
        </w:rPr>
      </w:pPr>
    </w:p>
    <w:p w14:paraId="4DE5F59D" w14:textId="77777777" w:rsidR="002C7C22" w:rsidRDefault="002C7C22" w:rsidP="0082211F">
      <w:pPr>
        <w:rPr>
          <w:b/>
          <w:sz w:val="16"/>
          <w:szCs w:val="16"/>
          <w:lang w:val="en-US"/>
        </w:rPr>
      </w:pPr>
    </w:p>
    <w:p w14:paraId="0A0C621A" w14:textId="77777777" w:rsidR="002C7C22" w:rsidRDefault="002C7C22" w:rsidP="0082211F">
      <w:pPr>
        <w:rPr>
          <w:b/>
          <w:sz w:val="16"/>
          <w:szCs w:val="16"/>
          <w:lang w:val="en-US"/>
        </w:rPr>
      </w:pPr>
    </w:p>
    <w:p w14:paraId="181C3FA9" w14:textId="77777777" w:rsidR="002C7C22" w:rsidRDefault="002C7C22" w:rsidP="0082211F">
      <w:pPr>
        <w:rPr>
          <w:b/>
          <w:sz w:val="16"/>
          <w:szCs w:val="16"/>
          <w:lang w:val="en-US"/>
        </w:rPr>
      </w:pPr>
    </w:p>
    <w:p w14:paraId="0EC3036D" w14:textId="77777777" w:rsidR="002C7C22" w:rsidRDefault="002C7C22" w:rsidP="0082211F">
      <w:pPr>
        <w:rPr>
          <w:b/>
          <w:sz w:val="16"/>
          <w:szCs w:val="16"/>
          <w:lang w:val="en-US"/>
        </w:rPr>
      </w:pPr>
    </w:p>
    <w:p w14:paraId="6A671595" w14:textId="77777777" w:rsidR="002C7C22" w:rsidRDefault="002C7C22" w:rsidP="0082211F">
      <w:pPr>
        <w:rPr>
          <w:b/>
          <w:sz w:val="16"/>
          <w:szCs w:val="16"/>
          <w:lang w:val="en-US"/>
        </w:rPr>
      </w:pPr>
    </w:p>
    <w:p w14:paraId="0FB3DCAF" w14:textId="77777777" w:rsidR="001657FD" w:rsidRPr="001657FD" w:rsidRDefault="001657FD" w:rsidP="0082211F">
      <w:pPr>
        <w:rPr>
          <w:b/>
          <w:sz w:val="16"/>
          <w:szCs w:val="16"/>
          <w:lang w:val="en-US"/>
        </w:rPr>
      </w:pPr>
    </w:p>
    <w:p w14:paraId="0225DA1A" w14:textId="77777777" w:rsidR="002B1857" w:rsidRPr="002976DC" w:rsidRDefault="002C7C22" w:rsidP="002B1857">
      <w:pPr>
        <w:jc w:val="center"/>
        <w:rPr>
          <w:b/>
          <w:sz w:val="40"/>
          <w:szCs w:val="28"/>
          <w:lang w:val="en-GB"/>
        </w:rPr>
      </w:pPr>
      <w:r>
        <w:rPr>
          <w:b/>
          <w:sz w:val="40"/>
          <w:szCs w:val="28"/>
          <w:lang w:val="en-GB"/>
        </w:rPr>
        <w:t>STEM for inclusive Schools</w:t>
      </w:r>
    </w:p>
    <w:p w14:paraId="30575B8E" w14:textId="7E0DA676" w:rsidR="00B95A35" w:rsidRDefault="00B95A35" w:rsidP="00040CA5">
      <w:pPr>
        <w:rPr>
          <w:b/>
          <w:sz w:val="28"/>
          <w:szCs w:val="28"/>
          <w:lang w:val="en-US"/>
        </w:rPr>
      </w:pPr>
    </w:p>
    <w:p w14:paraId="5113B7A5" w14:textId="525F12F5" w:rsidR="00112F26" w:rsidRDefault="00326746" w:rsidP="00112F26">
      <w:pPr>
        <w:jc w:val="center"/>
        <w:rPr>
          <w:b/>
          <w:sz w:val="36"/>
          <w:szCs w:val="36"/>
          <w:lang w:val="en-US"/>
        </w:rPr>
      </w:pPr>
      <w:r>
        <w:rPr>
          <w:b/>
          <w:sz w:val="36"/>
          <w:szCs w:val="36"/>
          <w:lang w:val="en-US"/>
        </w:rPr>
        <w:t>WP2 – Activities</w:t>
      </w:r>
      <w:r>
        <w:rPr>
          <w:b/>
          <w:sz w:val="36"/>
          <w:szCs w:val="36"/>
          <w:lang w:val="en-US"/>
        </w:rPr>
        <w:br/>
        <w:t xml:space="preserve">Worksheet </w:t>
      </w:r>
      <w:r w:rsidR="00594224">
        <w:rPr>
          <w:b/>
          <w:sz w:val="36"/>
          <w:szCs w:val="36"/>
          <w:lang w:val="en-US"/>
        </w:rPr>
        <w:t>–</w:t>
      </w:r>
      <w:r>
        <w:rPr>
          <w:b/>
          <w:sz w:val="36"/>
          <w:szCs w:val="36"/>
          <w:lang w:val="en-US"/>
        </w:rPr>
        <w:t xml:space="preserve"> </w:t>
      </w:r>
      <w:r w:rsidR="007C02D4" w:rsidRPr="007C02D4">
        <w:rPr>
          <w:b/>
          <w:sz w:val="36"/>
          <w:szCs w:val="36"/>
          <w:lang w:val="en-US"/>
        </w:rPr>
        <w:t>Control of Geometric and Constructive Elements of Twist Drills</w:t>
      </w:r>
    </w:p>
    <w:p w14:paraId="43AF1363" w14:textId="068BCBF3" w:rsidR="008C1578" w:rsidRPr="00AC3F31" w:rsidRDefault="00AC3F31" w:rsidP="00112F26">
      <w:pPr>
        <w:jc w:val="center"/>
        <w:rPr>
          <w:bCs/>
          <w:i/>
          <w:iCs/>
          <w:sz w:val="36"/>
          <w:szCs w:val="36"/>
          <w:lang w:val="en-GB"/>
        </w:rPr>
      </w:pPr>
      <w:r w:rsidRPr="00AC3F31">
        <w:rPr>
          <w:sz w:val="36"/>
          <w:szCs w:val="36"/>
          <w:lang w:val="en-GB"/>
        </w:rPr>
        <w:t>Engineering</w:t>
      </w:r>
      <w:r w:rsidR="00163AEF" w:rsidRPr="00AC3F31">
        <w:rPr>
          <w:bCs/>
          <w:sz w:val="36"/>
          <w:szCs w:val="36"/>
          <w:lang w:val="en-GB"/>
        </w:rPr>
        <w:t xml:space="preserve"> </w:t>
      </w:r>
      <w:r w:rsidR="00112F26" w:rsidRPr="00AC3F31">
        <w:rPr>
          <w:bCs/>
          <w:sz w:val="36"/>
          <w:szCs w:val="36"/>
          <w:lang w:val="en-GB"/>
        </w:rPr>
        <w:t>(</w:t>
      </w:r>
      <w:r w:rsidR="00ED1442">
        <w:rPr>
          <w:bCs/>
          <w:i/>
          <w:iCs/>
          <w:sz w:val="36"/>
          <w:szCs w:val="36"/>
          <w:lang w:val="en-GB"/>
        </w:rPr>
        <w:t>August</w:t>
      </w:r>
      <w:r w:rsidR="00112F26" w:rsidRPr="00AC3F31">
        <w:rPr>
          <w:bCs/>
          <w:i/>
          <w:iCs/>
          <w:sz w:val="36"/>
          <w:szCs w:val="36"/>
          <w:lang w:val="en-GB"/>
        </w:rPr>
        <w:t xml:space="preserve"> 202</w:t>
      </w:r>
      <w:r w:rsidR="00ED1442">
        <w:rPr>
          <w:bCs/>
          <w:i/>
          <w:iCs/>
          <w:sz w:val="36"/>
          <w:szCs w:val="36"/>
          <w:lang w:val="en-GB"/>
        </w:rPr>
        <w:t>4</w:t>
      </w:r>
      <w:r w:rsidR="00112F26" w:rsidRPr="00AC3F31">
        <w:rPr>
          <w:bCs/>
          <w:i/>
          <w:iCs/>
          <w:sz w:val="36"/>
          <w:szCs w:val="36"/>
          <w:lang w:val="en-GB"/>
        </w:rPr>
        <w:t>)</w:t>
      </w:r>
    </w:p>
    <w:p w14:paraId="0429C47F" w14:textId="77777777" w:rsidR="00326746" w:rsidRDefault="00326746" w:rsidP="008C1578">
      <w:pPr>
        <w:jc w:val="center"/>
        <w:rPr>
          <w:bCs/>
          <w:i/>
          <w:iCs/>
          <w:sz w:val="36"/>
          <w:szCs w:val="36"/>
          <w:lang w:val="en-US"/>
        </w:rPr>
      </w:pPr>
    </w:p>
    <w:p w14:paraId="3E9C79F1" w14:textId="1FE29652" w:rsidR="00112F26" w:rsidRPr="00112F26" w:rsidRDefault="00AC3F31" w:rsidP="008C1578">
      <w:pPr>
        <w:jc w:val="center"/>
        <w:rPr>
          <w:bCs/>
          <w:i/>
          <w:iCs/>
          <w:sz w:val="36"/>
          <w:szCs w:val="36"/>
          <w:lang w:val="en-US"/>
        </w:rPr>
      </w:pPr>
      <w:r>
        <w:rPr>
          <w:bCs/>
          <w:i/>
          <w:iCs/>
          <w:sz w:val="36"/>
          <w:szCs w:val="36"/>
          <w:lang w:val="en-US"/>
        </w:rPr>
        <w:t>„</w:t>
      </w:r>
      <w:proofErr w:type="spellStart"/>
      <w:r>
        <w:rPr>
          <w:bCs/>
          <w:i/>
          <w:iCs/>
          <w:sz w:val="36"/>
          <w:szCs w:val="36"/>
          <w:lang w:val="en-US"/>
        </w:rPr>
        <w:t>Dunărea</w:t>
      </w:r>
      <w:proofErr w:type="spellEnd"/>
      <w:r>
        <w:rPr>
          <w:bCs/>
          <w:i/>
          <w:iCs/>
          <w:sz w:val="36"/>
          <w:szCs w:val="36"/>
          <w:lang w:val="en-US"/>
        </w:rPr>
        <w:t xml:space="preserve"> de Jos”</w:t>
      </w:r>
      <w:r w:rsidR="00112F26" w:rsidRPr="00112F26">
        <w:rPr>
          <w:bCs/>
          <w:i/>
          <w:iCs/>
          <w:sz w:val="36"/>
          <w:szCs w:val="36"/>
          <w:lang w:val="en-US"/>
        </w:rPr>
        <w:t xml:space="preserve"> University</w:t>
      </w:r>
      <w:r>
        <w:rPr>
          <w:bCs/>
          <w:i/>
          <w:iCs/>
          <w:sz w:val="36"/>
          <w:szCs w:val="36"/>
          <w:lang w:val="en-US"/>
        </w:rPr>
        <w:t xml:space="preserve"> of </w:t>
      </w:r>
      <w:proofErr w:type="spellStart"/>
      <w:r>
        <w:rPr>
          <w:bCs/>
          <w:i/>
          <w:iCs/>
          <w:sz w:val="36"/>
          <w:szCs w:val="36"/>
          <w:lang w:val="en-US"/>
        </w:rPr>
        <w:t>Galați</w:t>
      </w:r>
      <w:proofErr w:type="spellEnd"/>
    </w:p>
    <w:p w14:paraId="793B9748" w14:textId="77777777" w:rsidR="008C1578" w:rsidRDefault="008C1578">
      <w:pPr>
        <w:rPr>
          <w:b/>
          <w:sz w:val="16"/>
          <w:szCs w:val="16"/>
          <w:lang w:val="en-US"/>
        </w:rPr>
      </w:pPr>
    </w:p>
    <w:p w14:paraId="523069E5" w14:textId="77777777" w:rsidR="008C1578" w:rsidRDefault="008C1578">
      <w:pPr>
        <w:rPr>
          <w:b/>
          <w:sz w:val="16"/>
          <w:szCs w:val="16"/>
          <w:lang w:val="en-US"/>
        </w:rPr>
      </w:pPr>
    </w:p>
    <w:p w14:paraId="552D03CE" w14:textId="77777777" w:rsidR="001819DC" w:rsidRPr="001657FD" w:rsidRDefault="001819DC">
      <w:pPr>
        <w:rPr>
          <w:b/>
          <w:sz w:val="16"/>
          <w:szCs w:val="16"/>
          <w:lang w:val="en-US"/>
        </w:rPr>
      </w:pPr>
    </w:p>
    <w:p w14:paraId="3AF7D61F" w14:textId="77777777" w:rsidR="006C3AD6" w:rsidRPr="00CE62A2" w:rsidRDefault="006C3AD6" w:rsidP="00CE62A2">
      <w:pPr>
        <w:tabs>
          <w:tab w:val="left" w:pos="2127"/>
        </w:tabs>
        <w:rPr>
          <w:sz w:val="24"/>
          <w:szCs w:val="28"/>
          <w:lang w:val="en-US"/>
        </w:rPr>
      </w:pPr>
      <w:r w:rsidRPr="00CE62A2">
        <w:rPr>
          <w:b/>
          <w:sz w:val="24"/>
          <w:szCs w:val="28"/>
          <w:lang w:val="en-US"/>
        </w:rPr>
        <w:t>Project Title</w:t>
      </w:r>
      <w:r w:rsidR="002C14DC" w:rsidRPr="00CE62A2">
        <w:rPr>
          <w:b/>
          <w:sz w:val="24"/>
          <w:szCs w:val="28"/>
          <w:lang w:val="en-US"/>
        </w:rPr>
        <w:t>:</w:t>
      </w:r>
      <w:r w:rsidR="002B1857" w:rsidRPr="00CE62A2">
        <w:rPr>
          <w:sz w:val="24"/>
          <w:szCs w:val="28"/>
          <w:lang w:val="en-US"/>
        </w:rPr>
        <w:tab/>
      </w:r>
      <w:r w:rsidR="002C7C22">
        <w:rPr>
          <w:sz w:val="24"/>
          <w:szCs w:val="28"/>
          <w:lang w:val="en-US"/>
        </w:rPr>
        <w:t>STEM for inclusive Schools</w:t>
      </w:r>
    </w:p>
    <w:p w14:paraId="50DE2666" w14:textId="77777777" w:rsidR="00CE62A2" w:rsidRPr="00CE62A2" w:rsidRDefault="00CE62A2" w:rsidP="00CE62A2">
      <w:pPr>
        <w:tabs>
          <w:tab w:val="left" w:pos="2127"/>
        </w:tabs>
        <w:rPr>
          <w:sz w:val="24"/>
          <w:szCs w:val="28"/>
          <w:lang w:val="en-US"/>
        </w:rPr>
      </w:pPr>
      <w:r w:rsidRPr="00CE62A2">
        <w:rPr>
          <w:b/>
          <w:sz w:val="24"/>
          <w:szCs w:val="28"/>
          <w:lang w:val="en-US"/>
        </w:rPr>
        <w:t>Acronym:</w:t>
      </w:r>
      <w:r w:rsidRPr="00CE62A2">
        <w:rPr>
          <w:sz w:val="24"/>
          <w:szCs w:val="28"/>
          <w:lang w:val="en-US"/>
        </w:rPr>
        <w:tab/>
      </w:r>
      <w:proofErr w:type="spellStart"/>
      <w:r w:rsidR="002C7C22" w:rsidRPr="002C7C22">
        <w:rPr>
          <w:sz w:val="24"/>
          <w:szCs w:val="28"/>
          <w:lang w:val="en-US"/>
        </w:rPr>
        <w:t>STEMinSCH</w:t>
      </w:r>
      <w:proofErr w:type="spellEnd"/>
    </w:p>
    <w:p w14:paraId="7573E74D" w14:textId="04DAE1AD" w:rsidR="006C3AD6" w:rsidRPr="00CE62A2" w:rsidRDefault="006C3AD6">
      <w:pPr>
        <w:rPr>
          <w:b/>
          <w:sz w:val="24"/>
          <w:szCs w:val="28"/>
          <w:lang w:val="en-US"/>
        </w:rPr>
      </w:pPr>
      <w:r w:rsidRPr="00CE62A2">
        <w:rPr>
          <w:b/>
          <w:sz w:val="24"/>
          <w:szCs w:val="28"/>
          <w:lang w:val="en-US"/>
        </w:rPr>
        <w:t>Reference</w:t>
      </w:r>
      <w:r w:rsidR="002C14DC" w:rsidRPr="00CE62A2">
        <w:rPr>
          <w:b/>
          <w:sz w:val="24"/>
          <w:szCs w:val="28"/>
          <w:lang w:val="en-US"/>
        </w:rPr>
        <w:t xml:space="preserve"> number:</w:t>
      </w:r>
      <w:r w:rsidR="002C14DC" w:rsidRPr="00CE62A2">
        <w:rPr>
          <w:sz w:val="24"/>
          <w:szCs w:val="28"/>
          <w:lang w:val="en-US"/>
        </w:rPr>
        <w:tab/>
      </w:r>
      <w:r w:rsidR="00F4532A" w:rsidRPr="00F4532A">
        <w:rPr>
          <w:b/>
          <w:sz w:val="24"/>
          <w:szCs w:val="28"/>
          <w:lang w:val="en-US"/>
        </w:rPr>
        <w:t>KA220-NW-23-30-151162</w:t>
      </w:r>
    </w:p>
    <w:p w14:paraId="7A7D636A" w14:textId="77777777" w:rsidR="006C3AD6" w:rsidRDefault="00CE62A2" w:rsidP="002C7C22">
      <w:pPr>
        <w:tabs>
          <w:tab w:val="left" w:pos="2127"/>
          <w:tab w:val="left" w:pos="2552"/>
        </w:tabs>
        <w:rPr>
          <w:sz w:val="24"/>
          <w:szCs w:val="28"/>
          <w:lang w:val="en-US"/>
        </w:rPr>
      </w:pPr>
      <w:r w:rsidRPr="002C14DC">
        <w:rPr>
          <w:b/>
          <w:sz w:val="24"/>
          <w:szCs w:val="28"/>
          <w:lang w:val="en-US"/>
        </w:rPr>
        <w:t>Project partners</w:t>
      </w:r>
      <w:r>
        <w:rPr>
          <w:b/>
          <w:sz w:val="24"/>
          <w:szCs w:val="28"/>
          <w:lang w:val="en-US"/>
        </w:rPr>
        <w:t>:</w:t>
      </w:r>
      <w:r w:rsidRPr="002C14DC">
        <w:rPr>
          <w:b/>
          <w:sz w:val="24"/>
          <w:szCs w:val="28"/>
          <w:lang w:val="en-US"/>
        </w:rPr>
        <w:tab/>
      </w:r>
      <w:r w:rsidRPr="002C14DC">
        <w:rPr>
          <w:sz w:val="24"/>
          <w:szCs w:val="28"/>
          <w:lang w:val="en-US"/>
        </w:rPr>
        <w:t>P1</w:t>
      </w:r>
      <w:r>
        <w:rPr>
          <w:sz w:val="24"/>
          <w:szCs w:val="28"/>
          <w:lang w:val="en-US"/>
        </w:rPr>
        <w:tab/>
        <w:t>University Paderborn (UPB), DE</w:t>
      </w:r>
      <w:r>
        <w:rPr>
          <w:sz w:val="24"/>
          <w:szCs w:val="28"/>
          <w:lang w:val="en-US"/>
        </w:rPr>
        <w:br/>
      </w:r>
      <w:r>
        <w:rPr>
          <w:sz w:val="24"/>
          <w:szCs w:val="28"/>
          <w:lang w:val="en-US"/>
        </w:rPr>
        <w:tab/>
        <w:t>P2</w:t>
      </w:r>
      <w:r>
        <w:rPr>
          <w:sz w:val="24"/>
          <w:szCs w:val="28"/>
          <w:lang w:val="en-US"/>
        </w:rPr>
        <w:tab/>
      </w:r>
      <w:proofErr w:type="spellStart"/>
      <w:r w:rsidR="002C7C22" w:rsidRPr="002C7C22">
        <w:rPr>
          <w:lang w:val="en-US"/>
        </w:rPr>
        <w:t>Universitatea</w:t>
      </w:r>
      <w:proofErr w:type="spellEnd"/>
      <w:r w:rsidR="002C7C22" w:rsidRPr="002C7C22">
        <w:rPr>
          <w:lang w:val="en-US"/>
        </w:rPr>
        <w:t xml:space="preserve"> </w:t>
      </w:r>
      <w:proofErr w:type="spellStart"/>
      <w:r w:rsidR="002C7C22" w:rsidRPr="002C7C22">
        <w:rPr>
          <w:lang w:val="en-US"/>
        </w:rPr>
        <w:t>Dunarea</w:t>
      </w:r>
      <w:proofErr w:type="spellEnd"/>
      <w:r w:rsidR="002C7C22" w:rsidRPr="002C7C22">
        <w:rPr>
          <w:lang w:val="en-US"/>
        </w:rPr>
        <w:t xml:space="preserve"> de Jos din Galati</w:t>
      </w:r>
      <w:r w:rsidR="002C7C22">
        <w:rPr>
          <w:sz w:val="24"/>
          <w:szCs w:val="28"/>
          <w:lang w:val="en-US"/>
        </w:rPr>
        <w:t xml:space="preserve"> </w:t>
      </w:r>
      <w:r>
        <w:rPr>
          <w:sz w:val="24"/>
          <w:szCs w:val="28"/>
          <w:lang w:val="en-US"/>
        </w:rPr>
        <w:t>(</w:t>
      </w:r>
      <w:r w:rsidR="002C7C22">
        <w:rPr>
          <w:sz w:val="24"/>
          <w:szCs w:val="28"/>
          <w:lang w:val="en-US"/>
        </w:rPr>
        <w:t>UDG</w:t>
      </w:r>
      <w:r>
        <w:rPr>
          <w:sz w:val="24"/>
          <w:szCs w:val="28"/>
          <w:lang w:val="en-US"/>
        </w:rPr>
        <w:t xml:space="preserve">), </w:t>
      </w:r>
      <w:r w:rsidR="002C7C22">
        <w:rPr>
          <w:sz w:val="24"/>
          <w:szCs w:val="28"/>
          <w:lang w:val="en-US"/>
        </w:rPr>
        <w:t>RO</w:t>
      </w:r>
      <w:r>
        <w:rPr>
          <w:sz w:val="24"/>
          <w:szCs w:val="28"/>
          <w:lang w:val="en-US"/>
        </w:rPr>
        <w:br/>
      </w:r>
      <w:r>
        <w:rPr>
          <w:sz w:val="24"/>
          <w:szCs w:val="28"/>
          <w:lang w:val="en-US"/>
        </w:rPr>
        <w:tab/>
        <w:t>P3</w:t>
      </w:r>
      <w:r>
        <w:rPr>
          <w:sz w:val="24"/>
          <w:szCs w:val="28"/>
          <w:lang w:val="en-US"/>
        </w:rPr>
        <w:tab/>
      </w:r>
      <w:proofErr w:type="spellStart"/>
      <w:r w:rsidR="002C7C22" w:rsidRPr="002C7C22">
        <w:rPr>
          <w:sz w:val="24"/>
          <w:szCs w:val="28"/>
          <w:lang w:val="en-US"/>
        </w:rPr>
        <w:t>Scoala</w:t>
      </w:r>
      <w:proofErr w:type="spellEnd"/>
      <w:r w:rsidR="002C7C22" w:rsidRPr="002C7C22">
        <w:rPr>
          <w:sz w:val="24"/>
          <w:szCs w:val="28"/>
          <w:lang w:val="en-US"/>
        </w:rPr>
        <w:t xml:space="preserve"> Gimnaziala Nr. 7 Galati</w:t>
      </w:r>
      <w:r>
        <w:rPr>
          <w:sz w:val="24"/>
          <w:szCs w:val="28"/>
          <w:lang w:val="en-US"/>
        </w:rPr>
        <w:t xml:space="preserve">, </w:t>
      </w:r>
      <w:r w:rsidR="002C7C22">
        <w:rPr>
          <w:sz w:val="24"/>
          <w:szCs w:val="28"/>
          <w:lang w:val="en-US"/>
        </w:rPr>
        <w:t>RO</w:t>
      </w:r>
      <w:r>
        <w:rPr>
          <w:sz w:val="24"/>
          <w:szCs w:val="28"/>
          <w:lang w:val="en-US"/>
        </w:rPr>
        <w:br/>
      </w:r>
      <w:r>
        <w:rPr>
          <w:sz w:val="24"/>
          <w:szCs w:val="28"/>
          <w:lang w:val="en-US"/>
        </w:rPr>
        <w:tab/>
        <w:t>P4</w:t>
      </w:r>
      <w:r>
        <w:rPr>
          <w:sz w:val="24"/>
          <w:szCs w:val="28"/>
          <w:lang w:val="en-US"/>
        </w:rPr>
        <w:tab/>
      </w:r>
      <w:proofErr w:type="spellStart"/>
      <w:r w:rsidR="002C7C22" w:rsidRPr="002C7C22">
        <w:rPr>
          <w:sz w:val="24"/>
          <w:szCs w:val="28"/>
          <w:lang w:val="en-US"/>
        </w:rPr>
        <w:t>Siec</w:t>
      </w:r>
      <w:proofErr w:type="spellEnd"/>
      <w:r w:rsidR="002C7C22" w:rsidRPr="002C7C22">
        <w:rPr>
          <w:sz w:val="24"/>
          <w:szCs w:val="28"/>
          <w:lang w:val="en-US"/>
        </w:rPr>
        <w:t xml:space="preserve"> </w:t>
      </w:r>
      <w:proofErr w:type="spellStart"/>
      <w:r w:rsidR="002C7C22" w:rsidRPr="002C7C22">
        <w:rPr>
          <w:sz w:val="24"/>
          <w:szCs w:val="28"/>
          <w:lang w:val="en-US"/>
        </w:rPr>
        <w:t>Badawcza</w:t>
      </w:r>
      <w:proofErr w:type="spellEnd"/>
      <w:r w:rsidR="002C7C22" w:rsidRPr="002C7C22">
        <w:rPr>
          <w:sz w:val="24"/>
          <w:szCs w:val="28"/>
          <w:lang w:val="en-US"/>
        </w:rPr>
        <w:t xml:space="preserve"> Lukasiewicz - </w:t>
      </w:r>
      <w:proofErr w:type="spellStart"/>
      <w:r w:rsidR="002C7C22" w:rsidRPr="002C7C22">
        <w:rPr>
          <w:sz w:val="24"/>
          <w:szCs w:val="28"/>
          <w:lang w:val="en-US"/>
        </w:rPr>
        <w:t>Instytut</w:t>
      </w:r>
      <w:proofErr w:type="spellEnd"/>
      <w:r w:rsidR="002C7C22" w:rsidRPr="002C7C22">
        <w:rPr>
          <w:sz w:val="24"/>
          <w:szCs w:val="28"/>
          <w:lang w:val="en-US"/>
        </w:rPr>
        <w:t xml:space="preserve"> </w:t>
      </w:r>
      <w:proofErr w:type="spellStart"/>
      <w:r w:rsidR="002C7C22" w:rsidRPr="002C7C22">
        <w:rPr>
          <w:sz w:val="24"/>
          <w:szCs w:val="28"/>
          <w:lang w:val="en-US"/>
        </w:rPr>
        <w:t>Technologii</w:t>
      </w:r>
      <w:proofErr w:type="spellEnd"/>
      <w:r w:rsidR="002C7C22" w:rsidRPr="002C7C22">
        <w:rPr>
          <w:sz w:val="24"/>
          <w:szCs w:val="28"/>
          <w:lang w:val="en-US"/>
        </w:rPr>
        <w:t xml:space="preserve"> </w:t>
      </w:r>
      <w:proofErr w:type="spellStart"/>
      <w:r w:rsidR="002C7C22" w:rsidRPr="002C7C22">
        <w:rPr>
          <w:sz w:val="24"/>
          <w:szCs w:val="28"/>
          <w:lang w:val="en-US"/>
        </w:rPr>
        <w:t>Eksploatacji</w:t>
      </w:r>
      <w:proofErr w:type="spellEnd"/>
      <w:r>
        <w:rPr>
          <w:sz w:val="24"/>
          <w:szCs w:val="28"/>
          <w:lang w:val="en-US"/>
        </w:rPr>
        <w:t xml:space="preserve">, </w:t>
      </w:r>
      <w:r w:rsidR="002C7C22">
        <w:rPr>
          <w:sz w:val="24"/>
          <w:szCs w:val="28"/>
          <w:lang w:val="en-US"/>
        </w:rPr>
        <w:t>PL</w:t>
      </w:r>
      <w:r>
        <w:rPr>
          <w:sz w:val="24"/>
          <w:szCs w:val="28"/>
          <w:lang w:val="en-US"/>
        </w:rPr>
        <w:br/>
      </w:r>
      <w:r>
        <w:rPr>
          <w:sz w:val="24"/>
          <w:szCs w:val="28"/>
          <w:lang w:val="en-US"/>
        </w:rPr>
        <w:tab/>
        <w:t>P5</w:t>
      </w:r>
      <w:r>
        <w:rPr>
          <w:sz w:val="24"/>
          <w:szCs w:val="28"/>
          <w:lang w:val="en-US"/>
        </w:rPr>
        <w:tab/>
      </w:r>
      <w:proofErr w:type="spellStart"/>
      <w:r w:rsidR="002C7C22" w:rsidRPr="002C7C22">
        <w:rPr>
          <w:sz w:val="24"/>
          <w:szCs w:val="28"/>
          <w:lang w:val="en-US"/>
        </w:rPr>
        <w:t>Inovatif</w:t>
      </w:r>
      <w:proofErr w:type="spellEnd"/>
      <w:r w:rsidR="002C7C22" w:rsidRPr="002C7C22">
        <w:rPr>
          <w:sz w:val="24"/>
          <w:szCs w:val="28"/>
          <w:lang w:val="en-US"/>
        </w:rPr>
        <w:t xml:space="preserve"> </w:t>
      </w:r>
      <w:proofErr w:type="spellStart"/>
      <w:r w:rsidR="002C7C22" w:rsidRPr="002C7C22">
        <w:rPr>
          <w:sz w:val="24"/>
          <w:szCs w:val="28"/>
          <w:lang w:val="en-US"/>
        </w:rPr>
        <w:t>ve</w:t>
      </w:r>
      <w:proofErr w:type="spellEnd"/>
      <w:r w:rsidR="002C7C22" w:rsidRPr="002C7C22">
        <w:rPr>
          <w:sz w:val="24"/>
          <w:szCs w:val="28"/>
          <w:lang w:val="en-US"/>
        </w:rPr>
        <w:t xml:space="preserve"> </w:t>
      </w:r>
      <w:proofErr w:type="spellStart"/>
      <w:r w:rsidR="002C7C22" w:rsidRPr="002C7C22">
        <w:rPr>
          <w:sz w:val="24"/>
          <w:szCs w:val="28"/>
          <w:lang w:val="en-US"/>
        </w:rPr>
        <w:t>Girisimci</w:t>
      </w:r>
      <w:proofErr w:type="spellEnd"/>
      <w:r w:rsidR="002C7C22" w:rsidRPr="002C7C22">
        <w:rPr>
          <w:sz w:val="24"/>
          <w:szCs w:val="28"/>
          <w:lang w:val="en-US"/>
        </w:rPr>
        <w:t xml:space="preserve"> </w:t>
      </w:r>
      <w:proofErr w:type="spellStart"/>
      <w:r w:rsidR="002C7C22" w:rsidRPr="002C7C22">
        <w:rPr>
          <w:sz w:val="24"/>
          <w:szCs w:val="28"/>
          <w:lang w:val="en-US"/>
        </w:rPr>
        <w:t>Toplum</w:t>
      </w:r>
      <w:proofErr w:type="spellEnd"/>
      <w:r w:rsidR="002C7C22" w:rsidRPr="002C7C22">
        <w:rPr>
          <w:sz w:val="24"/>
          <w:szCs w:val="28"/>
          <w:lang w:val="en-US"/>
        </w:rPr>
        <w:t xml:space="preserve"> </w:t>
      </w:r>
      <w:proofErr w:type="spellStart"/>
      <w:r w:rsidR="002C7C22" w:rsidRPr="002C7C22">
        <w:rPr>
          <w:sz w:val="24"/>
          <w:szCs w:val="28"/>
          <w:lang w:val="en-US"/>
        </w:rPr>
        <w:t>Dernegi</w:t>
      </w:r>
      <w:proofErr w:type="spellEnd"/>
      <w:r>
        <w:rPr>
          <w:sz w:val="24"/>
          <w:szCs w:val="28"/>
          <w:lang w:val="en-US"/>
        </w:rPr>
        <w:t xml:space="preserve">, </w:t>
      </w:r>
      <w:r w:rsidR="002C7C22">
        <w:rPr>
          <w:sz w:val="24"/>
          <w:szCs w:val="28"/>
          <w:lang w:val="en-US"/>
        </w:rPr>
        <w:t>TR</w:t>
      </w:r>
      <w:r w:rsidR="002C7C22">
        <w:rPr>
          <w:sz w:val="24"/>
          <w:szCs w:val="28"/>
          <w:lang w:val="en-US"/>
        </w:rPr>
        <w:br/>
      </w:r>
      <w:r w:rsidR="007E7664">
        <w:rPr>
          <w:sz w:val="24"/>
          <w:szCs w:val="28"/>
          <w:lang w:val="en-US"/>
        </w:rPr>
        <w:tab/>
        <w:t>P6</w:t>
      </w:r>
      <w:r w:rsidR="007E7664">
        <w:rPr>
          <w:sz w:val="24"/>
          <w:szCs w:val="28"/>
          <w:lang w:val="en-US"/>
        </w:rPr>
        <w:tab/>
      </w:r>
      <w:proofErr w:type="spellStart"/>
      <w:r w:rsidR="002C7C22" w:rsidRPr="002C7C22">
        <w:rPr>
          <w:sz w:val="24"/>
          <w:szCs w:val="28"/>
          <w:lang w:val="en-US"/>
        </w:rPr>
        <w:t>Sucessos</w:t>
      </w:r>
      <w:proofErr w:type="spellEnd"/>
      <w:r w:rsidR="002C7C22" w:rsidRPr="002C7C22">
        <w:rPr>
          <w:sz w:val="24"/>
          <w:szCs w:val="28"/>
          <w:lang w:val="en-US"/>
        </w:rPr>
        <w:t xml:space="preserve"> </w:t>
      </w:r>
      <w:proofErr w:type="spellStart"/>
      <w:r w:rsidR="002C7C22" w:rsidRPr="002C7C22">
        <w:rPr>
          <w:sz w:val="24"/>
          <w:szCs w:val="28"/>
          <w:lang w:val="en-US"/>
        </w:rPr>
        <w:t>Criativos</w:t>
      </w:r>
      <w:proofErr w:type="spellEnd"/>
      <w:r w:rsidR="002C7C22" w:rsidRPr="002C7C22">
        <w:rPr>
          <w:sz w:val="24"/>
          <w:szCs w:val="28"/>
          <w:lang w:val="en-US"/>
        </w:rPr>
        <w:t xml:space="preserve">, </w:t>
      </w:r>
      <w:proofErr w:type="spellStart"/>
      <w:r w:rsidR="002C7C22" w:rsidRPr="002C7C22">
        <w:rPr>
          <w:sz w:val="24"/>
          <w:szCs w:val="28"/>
          <w:lang w:val="en-US"/>
        </w:rPr>
        <w:t>Lda</w:t>
      </w:r>
      <w:proofErr w:type="spellEnd"/>
      <w:r w:rsidR="007E7664">
        <w:rPr>
          <w:sz w:val="24"/>
          <w:szCs w:val="28"/>
          <w:lang w:val="en-US"/>
        </w:rPr>
        <w:t xml:space="preserve">, </w:t>
      </w:r>
      <w:r w:rsidR="002C7C22">
        <w:rPr>
          <w:sz w:val="24"/>
          <w:szCs w:val="28"/>
          <w:lang w:val="en-US"/>
        </w:rPr>
        <w:t>PT</w:t>
      </w:r>
    </w:p>
    <w:p w14:paraId="58407DEF" w14:textId="5445A8B1" w:rsidR="00B95A35" w:rsidRDefault="001819DC" w:rsidP="001819DC">
      <w:pPr>
        <w:ind w:left="2124" w:hanging="2124"/>
        <w:rPr>
          <w:lang w:val="en-US"/>
        </w:rPr>
      </w:pPr>
      <w:r w:rsidRPr="007A26DF">
        <w:rPr>
          <w:rStyle w:val="widget-pane-link"/>
          <w:lang w:val="en-US"/>
        </w:rPr>
        <w:lastRenderedPageBreak/>
        <w:br/>
      </w:r>
    </w:p>
    <w:p w14:paraId="76208985" w14:textId="77777777" w:rsidR="00326746" w:rsidRDefault="00326746" w:rsidP="00040CA5">
      <w:pPr>
        <w:rPr>
          <w:b/>
          <w:sz w:val="32"/>
          <w:szCs w:val="32"/>
          <w:lang w:val="en-US"/>
        </w:rPr>
      </w:pPr>
      <w:r>
        <w:rPr>
          <w:b/>
          <w:sz w:val="32"/>
          <w:szCs w:val="32"/>
          <w:lang w:val="en-US"/>
        </w:rPr>
        <w:t>Worksheet for the Activity:</w:t>
      </w:r>
    </w:p>
    <w:p w14:paraId="7EA2730D" w14:textId="0518C676" w:rsidR="00326746" w:rsidRPr="00594224" w:rsidRDefault="007C02D4" w:rsidP="00AC3F31">
      <w:pPr>
        <w:jc w:val="center"/>
        <w:rPr>
          <w:b/>
          <w:sz w:val="32"/>
          <w:szCs w:val="32"/>
          <w:u w:val="single"/>
          <w:lang w:val="en-US"/>
        </w:rPr>
      </w:pPr>
      <w:r w:rsidRPr="007C02D4">
        <w:rPr>
          <w:b/>
          <w:sz w:val="36"/>
          <w:szCs w:val="36"/>
          <w:u w:val="single"/>
          <w:lang w:val="en-US"/>
        </w:rPr>
        <w:t>Control of Geometric and Constructive Elements of Twist Drills</w:t>
      </w:r>
    </w:p>
    <w:p w14:paraId="555264AE" w14:textId="3924B881" w:rsidR="00326746" w:rsidRPr="00326746" w:rsidRDefault="00326746" w:rsidP="00326746">
      <w:pPr>
        <w:jc w:val="center"/>
        <w:rPr>
          <w:b/>
          <w:sz w:val="18"/>
          <w:szCs w:val="18"/>
          <w:lang w:val="en-US"/>
        </w:rPr>
      </w:pPr>
      <w:r w:rsidRPr="00326746">
        <w:rPr>
          <w:b/>
          <w:sz w:val="18"/>
          <w:szCs w:val="18"/>
          <w:lang w:val="en-US"/>
        </w:rPr>
        <w:t>name of the activity</w:t>
      </w:r>
    </w:p>
    <w:p w14:paraId="28470573" w14:textId="50C6ED3A" w:rsidR="004B7043" w:rsidRDefault="004B7043" w:rsidP="00040CA5">
      <w:pPr>
        <w:rPr>
          <w:b/>
          <w:sz w:val="32"/>
          <w:szCs w:val="32"/>
          <w:u w:val="single"/>
          <w:lang w:val="en-US"/>
        </w:rPr>
      </w:pPr>
    </w:p>
    <w:p w14:paraId="40D31160" w14:textId="511157D2" w:rsidR="00326746" w:rsidRPr="00326746" w:rsidRDefault="00326746" w:rsidP="00040CA5">
      <w:pPr>
        <w:rPr>
          <w:b/>
          <w:sz w:val="32"/>
          <w:szCs w:val="32"/>
          <w:lang w:val="en-US"/>
        </w:rPr>
      </w:pPr>
      <w:r w:rsidRPr="00326746">
        <w:rPr>
          <w:b/>
          <w:sz w:val="32"/>
          <w:szCs w:val="32"/>
          <w:lang w:val="en-US"/>
        </w:rPr>
        <w:t>Task</w:t>
      </w:r>
      <w:r>
        <w:rPr>
          <w:b/>
          <w:sz w:val="32"/>
          <w:szCs w:val="32"/>
          <w:lang w:val="en-US"/>
        </w:rPr>
        <w:t xml:space="preserve"> description</w:t>
      </w:r>
      <w:r w:rsidRPr="00326746">
        <w:rPr>
          <w:b/>
          <w:sz w:val="32"/>
          <w:szCs w:val="32"/>
          <w:lang w:val="en-US"/>
        </w:rPr>
        <w:t>:</w:t>
      </w:r>
      <w:r w:rsidR="00AC3F31" w:rsidRPr="00AC3F31">
        <w:t xml:space="preserve"> </w:t>
      </w:r>
      <w:r w:rsidR="007C02D4" w:rsidRPr="007C02D4">
        <w:rPr>
          <w:b/>
          <w:sz w:val="32"/>
          <w:szCs w:val="32"/>
          <w:lang w:val="en-US"/>
        </w:rPr>
        <w:t>The purpose of the work is to list the problems involved in handling the equipment necessary to control the geometry of twist drills.</w:t>
      </w:r>
    </w:p>
    <w:p w14:paraId="69680A10" w14:textId="3A54D2CA" w:rsidR="00326746" w:rsidRPr="00326746" w:rsidRDefault="00326746" w:rsidP="00040CA5">
      <w:pPr>
        <w:rPr>
          <w:b/>
          <w:sz w:val="28"/>
          <w:szCs w:val="28"/>
          <w:u w:val="single"/>
          <w:lang w:val="en-US"/>
        </w:rPr>
      </w:pPr>
      <w:r w:rsidRPr="00326746">
        <w:rPr>
          <w:b/>
          <w:sz w:val="28"/>
          <w:szCs w:val="28"/>
          <w:lang w:val="en-US"/>
        </w:rPr>
        <w:t>Time to finish the task:</w:t>
      </w:r>
      <w:r>
        <w:rPr>
          <w:b/>
          <w:sz w:val="28"/>
          <w:szCs w:val="28"/>
          <w:lang w:val="en-US"/>
        </w:rPr>
        <w:tab/>
      </w:r>
      <w:r>
        <w:rPr>
          <w:b/>
          <w:sz w:val="28"/>
          <w:szCs w:val="28"/>
          <w:u w:val="single"/>
          <w:lang w:val="en-US"/>
        </w:rPr>
        <w:tab/>
      </w:r>
      <w:r w:rsidR="00594224">
        <w:rPr>
          <w:b/>
          <w:sz w:val="28"/>
          <w:szCs w:val="28"/>
          <w:u w:val="single"/>
          <w:lang w:val="en-US"/>
        </w:rPr>
        <w:t xml:space="preserve">2 </w:t>
      </w:r>
      <w:r w:rsidR="00AC3F31">
        <w:rPr>
          <w:b/>
          <w:sz w:val="28"/>
          <w:szCs w:val="28"/>
          <w:u w:val="single"/>
          <w:lang w:val="en-US"/>
        </w:rPr>
        <w:t>hours</w:t>
      </w:r>
      <w:r>
        <w:rPr>
          <w:b/>
          <w:sz w:val="28"/>
          <w:szCs w:val="28"/>
          <w:u w:val="single"/>
          <w:lang w:val="en-US"/>
        </w:rPr>
        <w:tab/>
      </w:r>
      <w:r>
        <w:rPr>
          <w:b/>
          <w:sz w:val="28"/>
          <w:szCs w:val="28"/>
          <w:u w:val="single"/>
          <w:lang w:val="en-US"/>
        </w:rPr>
        <w:tab/>
      </w:r>
      <w:r>
        <w:rPr>
          <w:b/>
          <w:sz w:val="28"/>
          <w:szCs w:val="28"/>
          <w:u w:val="single"/>
          <w:lang w:val="en-US"/>
        </w:rPr>
        <w:tab/>
      </w:r>
    </w:p>
    <w:p w14:paraId="45844E76" w14:textId="715CD458" w:rsidR="00326746" w:rsidRDefault="00326746" w:rsidP="00040CA5">
      <w:pPr>
        <w:rPr>
          <w:b/>
          <w:sz w:val="32"/>
          <w:szCs w:val="32"/>
          <w:u w:val="single"/>
          <w:lang w:val="en-US"/>
        </w:rPr>
      </w:pPr>
      <w:r>
        <w:rPr>
          <w:b/>
          <w:sz w:val="32"/>
          <w:szCs w:val="32"/>
          <w:u w:val="single"/>
          <w:lang w:val="en-US"/>
        </w:rPr>
        <w:t>Supplies:</w:t>
      </w:r>
      <w:r w:rsidR="002847F0" w:rsidRPr="002847F0">
        <w:rPr>
          <w:b/>
          <w:sz w:val="32"/>
          <w:szCs w:val="32"/>
          <w:lang w:val="en-US"/>
        </w:rPr>
        <w:t xml:space="preserve"> </w:t>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Pr>
          <w:b/>
          <w:sz w:val="32"/>
          <w:szCs w:val="32"/>
          <w:lang w:val="en-US"/>
        </w:rPr>
        <w:tab/>
      </w:r>
      <w:r w:rsidR="002847F0">
        <w:rPr>
          <w:b/>
          <w:sz w:val="32"/>
          <w:szCs w:val="32"/>
          <w:lang w:val="en-US"/>
        </w:rPr>
        <w:tab/>
      </w:r>
      <w:r w:rsidR="002847F0">
        <w:rPr>
          <w:b/>
          <w:sz w:val="32"/>
          <w:szCs w:val="32"/>
          <w:lang w:val="en-US"/>
        </w:rPr>
        <w:tab/>
      </w:r>
      <w:r w:rsidR="002847F0" w:rsidRPr="00026A25">
        <w:rPr>
          <w:b/>
          <w:sz w:val="32"/>
          <w:szCs w:val="32"/>
          <w:lang w:val="en-US"/>
        </w:rPr>
        <w:tab/>
      </w:r>
      <w:r w:rsidR="002847F0" w:rsidRPr="00026A25">
        <w:rPr>
          <w:b/>
          <w:noProof/>
          <w:sz w:val="32"/>
          <w:szCs w:val="32"/>
          <w:lang w:val="en-US"/>
        </w:rPr>
        <w:drawing>
          <wp:inline distT="0" distB="0" distL="0" distR="0" wp14:anchorId="73DE6DCC" wp14:editId="372714FC">
            <wp:extent cx="365760" cy="365760"/>
            <wp:effectExtent l="0" t="0" r="0" b="0"/>
            <wp:docPr id="892796225" name="Grafik 3" descr="Säge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96225" name="Grafik 892796225" descr="Säge mit einfarbiger Füllung"/>
                    <pic:cNvPicPr/>
                  </pic:nvPicPr>
                  <pic:blipFill>
                    <a:blip r:embed="rId9">
                      <a:extLst>
                        <a:ext uri="{96DAC541-7B7A-43D3-8B79-37D633B846F1}">
                          <asvg:svgBlip xmlns:asvg="http://schemas.microsoft.com/office/drawing/2016/SVG/main" r:embed="rId10"/>
                        </a:ext>
                      </a:extLst>
                    </a:blip>
                    <a:stretch>
                      <a:fillRect/>
                    </a:stretch>
                  </pic:blipFill>
                  <pic:spPr>
                    <a:xfrm>
                      <a:off x="0" y="0"/>
                      <a:ext cx="365760" cy="365760"/>
                    </a:xfrm>
                    <a:prstGeom prst="rect">
                      <a:avLst/>
                    </a:prstGeom>
                  </pic:spPr>
                </pic:pic>
              </a:graphicData>
            </a:graphic>
          </wp:inline>
        </w:drawing>
      </w:r>
    </w:p>
    <w:tbl>
      <w:tblPr>
        <w:tblStyle w:val="TableGrid"/>
        <w:tblW w:w="0" w:type="auto"/>
        <w:tblLook w:val="04A0" w:firstRow="1" w:lastRow="0" w:firstColumn="1" w:lastColumn="0" w:noHBand="0" w:noVBand="1"/>
      </w:tblPr>
      <w:tblGrid>
        <w:gridCol w:w="9060"/>
      </w:tblGrid>
      <w:tr w:rsidR="00326746" w:rsidRPr="00163AEF" w14:paraId="4FEAB9B5" w14:textId="77777777" w:rsidTr="00326746">
        <w:tc>
          <w:tcPr>
            <w:tcW w:w="9060" w:type="dxa"/>
          </w:tcPr>
          <w:p w14:paraId="224254F1" w14:textId="7E2B2C6E" w:rsidR="007C02D4" w:rsidRPr="007C02D4" w:rsidRDefault="007C02D4" w:rsidP="007C02D4">
            <w:pPr>
              <w:rPr>
                <w:b/>
                <w:sz w:val="32"/>
                <w:szCs w:val="32"/>
                <w:lang w:val="en-US"/>
              </w:rPr>
            </w:pPr>
            <w:r w:rsidRPr="007C02D4">
              <w:rPr>
                <w:b/>
                <w:sz w:val="32"/>
                <w:szCs w:val="32"/>
                <w:lang w:val="en-US"/>
              </w:rPr>
              <w:t>Drill geometry measuring device</w:t>
            </w:r>
            <w:r>
              <w:rPr>
                <w:b/>
                <w:sz w:val="32"/>
                <w:szCs w:val="32"/>
                <w:lang w:val="en-US"/>
              </w:rPr>
              <w:t>.</w:t>
            </w:r>
          </w:p>
          <w:p w14:paraId="00296A96" w14:textId="5954717E" w:rsidR="00326746" w:rsidRDefault="007C02D4" w:rsidP="007C02D4">
            <w:pPr>
              <w:rPr>
                <w:b/>
                <w:sz w:val="32"/>
                <w:szCs w:val="32"/>
                <w:u w:val="single"/>
                <w:lang w:val="en-US"/>
              </w:rPr>
            </w:pPr>
            <w:r w:rsidRPr="007C02D4">
              <w:rPr>
                <w:b/>
                <w:sz w:val="32"/>
                <w:szCs w:val="32"/>
                <w:lang w:val="en-US"/>
              </w:rPr>
              <w:t>Twist drill</w:t>
            </w:r>
            <w:r>
              <w:rPr>
                <w:b/>
                <w:sz w:val="32"/>
                <w:szCs w:val="32"/>
                <w:lang w:val="en-US"/>
              </w:rPr>
              <w:t>.</w:t>
            </w:r>
          </w:p>
        </w:tc>
      </w:tr>
    </w:tbl>
    <w:p w14:paraId="2492CD4B" w14:textId="77777777" w:rsidR="00326746" w:rsidRDefault="00326746" w:rsidP="00040CA5">
      <w:pPr>
        <w:rPr>
          <w:b/>
          <w:sz w:val="32"/>
          <w:szCs w:val="32"/>
          <w:u w:val="single"/>
          <w:lang w:val="en-US"/>
        </w:rPr>
      </w:pPr>
    </w:p>
    <w:p w14:paraId="17837FAF" w14:textId="0099FB8E" w:rsidR="00326746" w:rsidRDefault="00326746" w:rsidP="00326746">
      <w:pPr>
        <w:rPr>
          <w:b/>
          <w:sz w:val="32"/>
          <w:szCs w:val="32"/>
          <w:u w:val="single"/>
          <w:lang w:val="en-US"/>
        </w:rPr>
      </w:pPr>
      <w:r>
        <w:rPr>
          <w:b/>
          <w:sz w:val="32"/>
          <w:szCs w:val="32"/>
          <w:u w:val="single"/>
          <w:lang w:val="en-US"/>
        </w:rPr>
        <w:t>Method:</w:t>
      </w:r>
      <w:r w:rsidR="002847F0" w:rsidRPr="002847F0">
        <w:rPr>
          <w:b/>
          <w:sz w:val="32"/>
          <w:szCs w:val="32"/>
          <w:lang w:val="en-US"/>
        </w:rPr>
        <w:t xml:space="preserve"> </w:t>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Pr>
          <w:b/>
          <w:sz w:val="32"/>
          <w:szCs w:val="32"/>
          <w:lang w:val="en-US"/>
        </w:rPr>
        <w:tab/>
      </w:r>
      <w:r w:rsidR="002847F0">
        <w:rPr>
          <w:b/>
          <w:noProof/>
          <w:sz w:val="32"/>
          <w:szCs w:val="32"/>
          <w:lang w:val="en-US"/>
        </w:rPr>
        <w:drawing>
          <wp:inline distT="0" distB="0" distL="0" distR="0" wp14:anchorId="4CC05A21" wp14:editId="0A4E803B">
            <wp:extent cx="457200" cy="457200"/>
            <wp:effectExtent l="0" t="0" r="0" b="0"/>
            <wp:docPr id="84485940" name="Grafik 4" descr="Kreise mit Pfeilen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5940" name="Grafik 84485940" descr="Kreise mit Pfeilen mit einfarbiger Füllung"/>
                    <pic:cNvPicPr/>
                  </pic:nvPicPr>
                  <pic:blipFill>
                    <a:blip r:embed="rId11">
                      <a:extLst>
                        <a:ext uri="{96DAC541-7B7A-43D3-8B79-37D633B846F1}">
                          <asvg:svgBlip xmlns:asvg="http://schemas.microsoft.com/office/drawing/2016/SVG/main" r:embed="rId12"/>
                        </a:ext>
                      </a:extLst>
                    </a:blip>
                    <a:stretch>
                      <a:fillRect/>
                    </a:stretch>
                  </pic:blipFill>
                  <pic:spPr>
                    <a:xfrm>
                      <a:off x="0" y="0"/>
                      <a:ext cx="457200" cy="457200"/>
                    </a:xfrm>
                    <a:prstGeom prst="rect">
                      <a:avLst/>
                    </a:prstGeom>
                  </pic:spPr>
                </pic:pic>
              </a:graphicData>
            </a:graphic>
          </wp:inline>
        </w:drawing>
      </w:r>
    </w:p>
    <w:tbl>
      <w:tblPr>
        <w:tblStyle w:val="TableGrid"/>
        <w:tblW w:w="0" w:type="auto"/>
        <w:tblLook w:val="04A0" w:firstRow="1" w:lastRow="0" w:firstColumn="1" w:lastColumn="0" w:noHBand="0" w:noVBand="1"/>
      </w:tblPr>
      <w:tblGrid>
        <w:gridCol w:w="9060"/>
      </w:tblGrid>
      <w:tr w:rsidR="00326746" w:rsidRPr="00163AEF" w14:paraId="5379E811" w14:textId="77777777" w:rsidTr="009876F6">
        <w:tc>
          <w:tcPr>
            <w:tcW w:w="9060" w:type="dxa"/>
          </w:tcPr>
          <w:p w14:paraId="4D08538B" w14:textId="0280A978" w:rsidR="00326746" w:rsidRDefault="007C02D4" w:rsidP="009876F6">
            <w:pPr>
              <w:rPr>
                <w:b/>
                <w:sz w:val="32"/>
                <w:szCs w:val="32"/>
                <w:u w:val="single"/>
                <w:lang w:val="en-US"/>
              </w:rPr>
            </w:pPr>
            <w:r w:rsidRPr="007C02D4">
              <w:rPr>
                <w:b/>
                <w:sz w:val="32"/>
                <w:szCs w:val="32"/>
                <w:lang w:val="en-US"/>
              </w:rPr>
              <w:t>The geometric and constructive elements of the twist drill will be measured.</w:t>
            </w:r>
          </w:p>
        </w:tc>
      </w:tr>
    </w:tbl>
    <w:p w14:paraId="11B6CF17" w14:textId="77777777" w:rsidR="00326746" w:rsidRDefault="00326746" w:rsidP="00040CA5">
      <w:pPr>
        <w:rPr>
          <w:b/>
          <w:sz w:val="32"/>
          <w:szCs w:val="32"/>
          <w:u w:val="single"/>
          <w:lang w:val="en-US"/>
        </w:rPr>
      </w:pPr>
    </w:p>
    <w:p w14:paraId="63A0FB69" w14:textId="77777777" w:rsidR="002847F0" w:rsidRDefault="002847F0">
      <w:pPr>
        <w:rPr>
          <w:b/>
          <w:sz w:val="32"/>
          <w:szCs w:val="32"/>
          <w:u w:val="single"/>
          <w:lang w:val="en-US"/>
        </w:rPr>
      </w:pPr>
      <w:r>
        <w:rPr>
          <w:b/>
          <w:sz w:val="32"/>
          <w:szCs w:val="32"/>
          <w:u w:val="single"/>
          <w:lang w:val="en-US"/>
        </w:rPr>
        <w:br w:type="page"/>
      </w:r>
    </w:p>
    <w:p w14:paraId="046B7AA9" w14:textId="18BB470A" w:rsidR="00326746" w:rsidRDefault="00326746" w:rsidP="00326746">
      <w:pPr>
        <w:rPr>
          <w:b/>
          <w:sz w:val="32"/>
          <w:szCs w:val="32"/>
          <w:u w:val="single"/>
          <w:lang w:val="en-US"/>
        </w:rPr>
      </w:pPr>
      <w:r>
        <w:rPr>
          <w:b/>
          <w:sz w:val="32"/>
          <w:szCs w:val="32"/>
          <w:u w:val="single"/>
          <w:lang w:val="en-US"/>
        </w:rPr>
        <w:lastRenderedPageBreak/>
        <w:t>Instructions:</w:t>
      </w:r>
      <w:r w:rsidR="002847F0" w:rsidRPr="002847F0">
        <w:rPr>
          <w:b/>
          <w:sz w:val="32"/>
          <w:szCs w:val="32"/>
          <w:lang w:val="en-US"/>
        </w:rPr>
        <w:t xml:space="preserve"> </w:t>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sidRPr="00026A25">
        <w:rPr>
          <w:b/>
          <w:sz w:val="32"/>
          <w:szCs w:val="32"/>
          <w:lang w:val="en-US"/>
        </w:rPr>
        <w:tab/>
      </w:r>
      <w:r w:rsidR="002847F0">
        <w:rPr>
          <w:b/>
          <w:sz w:val="32"/>
          <w:szCs w:val="32"/>
          <w:lang w:val="en-US"/>
        </w:rPr>
        <w:tab/>
      </w:r>
      <w:r w:rsidR="002847F0">
        <w:rPr>
          <w:b/>
          <w:sz w:val="32"/>
          <w:szCs w:val="32"/>
          <w:lang w:val="en-US"/>
        </w:rPr>
        <w:tab/>
      </w:r>
      <w:r w:rsidR="002847F0" w:rsidRPr="00026A25">
        <w:rPr>
          <w:b/>
          <w:noProof/>
          <w:sz w:val="32"/>
          <w:szCs w:val="32"/>
          <w:lang w:val="en-US"/>
        </w:rPr>
        <w:drawing>
          <wp:inline distT="0" distB="0" distL="0" distR="0" wp14:anchorId="41792397" wp14:editId="5F573A9C">
            <wp:extent cx="441960" cy="441960"/>
            <wp:effectExtent l="0" t="0" r="0" b="0"/>
            <wp:docPr id="201796195" name="Grafik 5" descr="Klemmbrett gemisch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6195" name="Grafik 201796195" descr="Klemmbrett gemischt mit einfarbiger Füllung"/>
                    <pic:cNvPicPr/>
                  </pic:nvPicPr>
                  <pic:blipFill>
                    <a:blip r:embed="rId13">
                      <a:extLst>
                        <a:ext uri="{96DAC541-7B7A-43D3-8B79-37D633B846F1}">
                          <asvg:svgBlip xmlns:asvg="http://schemas.microsoft.com/office/drawing/2016/SVG/main" r:embed="rId14"/>
                        </a:ext>
                      </a:extLst>
                    </a:blip>
                    <a:stretch>
                      <a:fillRect/>
                    </a:stretch>
                  </pic:blipFill>
                  <pic:spPr>
                    <a:xfrm>
                      <a:off x="0" y="0"/>
                      <a:ext cx="441960" cy="441960"/>
                    </a:xfrm>
                    <a:prstGeom prst="rect">
                      <a:avLst/>
                    </a:prstGeom>
                  </pic:spPr>
                </pic:pic>
              </a:graphicData>
            </a:graphic>
          </wp:inline>
        </w:drawing>
      </w:r>
    </w:p>
    <w:tbl>
      <w:tblPr>
        <w:tblStyle w:val="TableGrid"/>
        <w:tblW w:w="0" w:type="auto"/>
        <w:tblLook w:val="04A0" w:firstRow="1" w:lastRow="0" w:firstColumn="1" w:lastColumn="0" w:noHBand="0" w:noVBand="1"/>
      </w:tblPr>
      <w:tblGrid>
        <w:gridCol w:w="9060"/>
      </w:tblGrid>
      <w:tr w:rsidR="00326746" w:rsidRPr="00163AEF" w14:paraId="7A7A25CB" w14:textId="77777777" w:rsidTr="009876F6">
        <w:tc>
          <w:tcPr>
            <w:tcW w:w="9060" w:type="dxa"/>
          </w:tcPr>
          <w:p w14:paraId="79B2AEE0" w14:textId="77777777" w:rsidR="007C02D4" w:rsidRPr="007C02D4" w:rsidRDefault="007C02D4" w:rsidP="007C02D4">
            <w:pPr>
              <w:rPr>
                <w:b/>
                <w:sz w:val="32"/>
                <w:szCs w:val="32"/>
                <w:lang w:val="en-US"/>
              </w:rPr>
            </w:pPr>
            <w:r w:rsidRPr="007C02D4">
              <w:rPr>
                <w:b/>
                <w:sz w:val="32"/>
                <w:szCs w:val="32"/>
                <w:lang w:val="en-US"/>
              </w:rPr>
              <w:t>1.</w:t>
            </w:r>
            <w:r w:rsidRPr="007C02D4">
              <w:rPr>
                <w:b/>
                <w:sz w:val="32"/>
                <w:szCs w:val="32"/>
                <w:lang w:val="en-US"/>
              </w:rPr>
              <w:tab/>
              <w:t>Preparation (5 minutes):</w:t>
            </w:r>
          </w:p>
          <w:p w14:paraId="56EBB751" w14:textId="3C8C9946" w:rsidR="007C02D4" w:rsidRPr="007C02D4" w:rsidRDefault="007C02D4" w:rsidP="007C02D4">
            <w:pPr>
              <w:rPr>
                <w:b/>
                <w:sz w:val="32"/>
                <w:szCs w:val="32"/>
                <w:lang w:val="en-US"/>
              </w:rPr>
            </w:pPr>
            <w:r>
              <w:rPr>
                <w:b/>
                <w:sz w:val="32"/>
                <w:szCs w:val="32"/>
                <w:lang w:val="en-US"/>
              </w:rPr>
              <w:t>-</w:t>
            </w:r>
            <w:r w:rsidRPr="007C02D4">
              <w:rPr>
                <w:b/>
                <w:sz w:val="32"/>
                <w:szCs w:val="32"/>
                <w:lang w:val="en-US"/>
              </w:rPr>
              <w:t xml:space="preserve"> The working method of the measuring device is demonstrated.</w:t>
            </w:r>
          </w:p>
          <w:p w14:paraId="3A96D08F" w14:textId="656240EE" w:rsidR="007C02D4" w:rsidRDefault="007C02D4" w:rsidP="007C02D4">
            <w:pPr>
              <w:rPr>
                <w:b/>
                <w:sz w:val="32"/>
                <w:szCs w:val="32"/>
                <w:lang w:val="en-US"/>
              </w:rPr>
            </w:pPr>
            <w:r>
              <w:rPr>
                <w:b/>
                <w:sz w:val="32"/>
                <w:szCs w:val="32"/>
                <w:lang w:val="en-US"/>
              </w:rPr>
              <w:t>-</w:t>
            </w:r>
            <w:r w:rsidRPr="007C02D4">
              <w:rPr>
                <w:b/>
                <w:sz w:val="32"/>
                <w:szCs w:val="32"/>
                <w:lang w:val="en-US"/>
              </w:rPr>
              <w:t xml:space="preserve"> Preparing the drill for measurement.</w:t>
            </w:r>
          </w:p>
          <w:p w14:paraId="6DC91573" w14:textId="77777777" w:rsidR="007C02D4" w:rsidRDefault="007C02D4" w:rsidP="007C02D4">
            <w:pPr>
              <w:rPr>
                <w:b/>
                <w:sz w:val="32"/>
                <w:szCs w:val="32"/>
                <w:lang w:val="en-US"/>
              </w:rPr>
            </w:pPr>
          </w:p>
          <w:p w14:paraId="5099D37D" w14:textId="77777777" w:rsidR="007C02D4" w:rsidRPr="007C02D4" w:rsidRDefault="007C02D4" w:rsidP="007C02D4">
            <w:pPr>
              <w:rPr>
                <w:b/>
                <w:sz w:val="32"/>
                <w:szCs w:val="32"/>
                <w:lang w:val="en-US"/>
              </w:rPr>
            </w:pPr>
            <w:r w:rsidRPr="007C02D4">
              <w:rPr>
                <w:b/>
                <w:sz w:val="32"/>
                <w:szCs w:val="32"/>
                <w:lang w:val="en-US"/>
              </w:rPr>
              <w:t>2.</w:t>
            </w:r>
            <w:r w:rsidRPr="007C02D4">
              <w:rPr>
                <w:b/>
                <w:sz w:val="32"/>
                <w:szCs w:val="32"/>
                <w:lang w:val="en-US"/>
              </w:rPr>
              <w:tab/>
              <w:t>Relief angle control (10 minutes):</w:t>
            </w:r>
          </w:p>
          <w:p w14:paraId="385334E8" w14:textId="77777777" w:rsidR="007C02D4" w:rsidRPr="007C02D4" w:rsidRDefault="007C02D4" w:rsidP="007C02D4">
            <w:pPr>
              <w:rPr>
                <w:b/>
                <w:sz w:val="32"/>
                <w:szCs w:val="32"/>
                <w:lang w:val="en-US"/>
              </w:rPr>
            </w:pPr>
            <w:r w:rsidRPr="007C02D4">
              <w:rPr>
                <w:b/>
                <w:sz w:val="32"/>
                <w:szCs w:val="32"/>
                <w:lang w:val="en-US"/>
              </w:rPr>
              <w:t xml:space="preserve">- Fix the drill to be measured in the cone of the device, which allows rotation with the required </w:t>
            </w:r>
            <w:proofErr w:type="gramStart"/>
            <w:r w:rsidRPr="007C02D4">
              <w:rPr>
                <w:b/>
                <w:sz w:val="32"/>
                <w:szCs w:val="32"/>
                <w:lang w:val="en-US"/>
              </w:rPr>
              <w:t>angle;</w:t>
            </w:r>
            <w:proofErr w:type="gramEnd"/>
          </w:p>
          <w:p w14:paraId="6B218198" w14:textId="77777777" w:rsidR="007C02D4" w:rsidRPr="007C02D4" w:rsidRDefault="007C02D4" w:rsidP="007C02D4">
            <w:pPr>
              <w:rPr>
                <w:b/>
                <w:sz w:val="32"/>
                <w:szCs w:val="32"/>
                <w:lang w:val="en-US"/>
              </w:rPr>
            </w:pPr>
            <w:r w:rsidRPr="007C02D4">
              <w:rPr>
                <w:b/>
                <w:sz w:val="32"/>
                <w:szCs w:val="32"/>
                <w:lang w:val="en-US"/>
              </w:rPr>
              <w:t xml:space="preserve">- Move the comparator to the diameter where the measurement is to be made, fixing the respective size with the scales of the device's </w:t>
            </w:r>
            <w:proofErr w:type="gramStart"/>
            <w:r w:rsidRPr="007C02D4">
              <w:rPr>
                <w:b/>
                <w:sz w:val="32"/>
                <w:szCs w:val="32"/>
                <w:lang w:val="en-US"/>
              </w:rPr>
              <w:t>slides;</w:t>
            </w:r>
            <w:proofErr w:type="gramEnd"/>
          </w:p>
          <w:p w14:paraId="7F7591D6" w14:textId="77777777" w:rsidR="007C02D4" w:rsidRPr="007C02D4" w:rsidRDefault="007C02D4" w:rsidP="007C02D4">
            <w:pPr>
              <w:rPr>
                <w:b/>
                <w:sz w:val="32"/>
                <w:szCs w:val="32"/>
                <w:lang w:val="en-US"/>
              </w:rPr>
            </w:pPr>
            <w:r w:rsidRPr="007C02D4">
              <w:rPr>
                <w:b/>
                <w:sz w:val="32"/>
                <w:szCs w:val="32"/>
                <w:lang w:val="en-US"/>
              </w:rPr>
              <w:t xml:space="preserve">- Touch the tooth relief face with the comparator's probe, adjusting the indicator needle to </w:t>
            </w:r>
            <w:proofErr w:type="gramStart"/>
            <w:r w:rsidRPr="007C02D4">
              <w:rPr>
                <w:b/>
                <w:sz w:val="32"/>
                <w:szCs w:val="32"/>
                <w:lang w:val="en-US"/>
              </w:rPr>
              <w:t>zero;</w:t>
            </w:r>
            <w:proofErr w:type="gramEnd"/>
          </w:p>
          <w:p w14:paraId="5C68B50D" w14:textId="77777777" w:rsidR="007C02D4" w:rsidRPr="007C02D4" w:rsidRDefault="007C02D4" w:rsidP="007C02D4">
            <w:pPr>
              <w:rPr>
                <w:b/>
                <w:sz w:val="32"/>
                <w:szCs w:val="32"/>
                <w:lang w:val="en-US"/>
              </w:rPr>
            </w:pPr>
            <w:r w:rsidRPr="007C02D4">
              <w:rPr>
                <w:b/>
                <w:sz w:val="32"/>
                <w:szCs w:val="32"/>
                <w:lang w:val="en-US"/>
              </w:rPr>
              <w:t>- Rotate the drill with an angle and read the size on the comparator's dial, this representing one of the legs of the curvilinear triangle.</w:t>
            </w:r>
          </w:p>
          <w:p w14:paraId="150A74BF" w14:textId="37F6ACBC" w:rsidR="007C02D4" w:rsidRDefault="007C02D4" w:rsidP="007C02D4">
            <w:pPr>
              <w:rPr>
                <w:b/>
                <w:sz w:val="32"/>
                <w:szCs w:val="32"/>
                <w:lang w:val="en-US"/>
              </w:rPr>
            </w:pPr>
            <w:r w:rsidRPr="007C02D4">
              <w:rPr>
                <w:b/>
                <w:sz w:val="32"/>
                <w:szCs w:val="32"/>
                <w:lang w:val="en-US"/>
              </w:rPr>
              <w:t>- The other leg, being equal to the length of the arc of a circle, corresponding to the angle of rotation, is calculated.</w:t>
            </w:r>
          </w:p>
          <w:p w14:paraId="473869AC" w14:textId="3D427BDE" w:rsidR="007C02D4" w:rsidRPr="007C02D4" w:rsidRDefault="007C02D4" w:rsidP="007C02D4">
            <w:pPr>
              <w:rPr>
                <w:b/>
                <w:sz w:val="32"/>
                <w:szCs w:val="32"/>
                <w:lang w:val="en-US"/>
              </w:rPr>
            </w:pPr>
            <w:r w:rsidRPr="007C02D4">
              <w:rPr>
                <w:b/>
                <w:sz w:val="32"/>
                <w:szCs w:val="32"/>
                <w:lang w:val="en-US"/>
              </w:rPr>
              <w:t xml:space="preserve">- Fix the drill to be measured in the cone of the device, which allows rotation with the required </w:t>
            </w:r>
            <w:proofErr w:type="gramStart"/>
            <w:r w:rsidRPr="007C02D4">
              <w:rPr>
                <w:b/>
                <w:sz w:val="32"/>
                <w:szCs w:val="32"/>
                <w:lang w:val="en-US"/>
              </w:rPr>
              <w:t>angle;</w:t>
            </w:r>
            <w:proofErr w:type="gramEnd"/>
          </w:p>
          <w:p w14:paraId="5A3ABA9B" w14:textId="77777777" w:rsidR="007C02D4" w:rsidRPr="007C02D4" w:rsidRDefault="007C02D4" w:rsidP="007C02D4">
            <w:pPr>
              <w:rPr>
                <w:b/>
                <w:sz w:val="32"/>
                <w:szCs w:val="32"/>
                <w:lang w:val="en-US"/>
              </w:rPr>
            </w:pPr>
            <w:r w:rsidRPr="007C02D4">
              <w:rPr>
                <w:b/>
                <w:sz w:val="32"/>
                <w:szCs w:val="32"/>
                <w:lang w:val="en-US"/>
              </w:rPr>
              <w:t xml:space="preserve">- Move the comparator to the diameter where the measurement is to be made, fixing the respective size with the scales of the device's </w:t>
            </w:r>
            <w:proofErr w:type="gramStart"/>
            <w:r w:rsidRPr="007C02D4">
              <w:rPr>
                <w:b/>
                <w:sz w:val="32"/>
                <w:szCs w:val="32"/>
                <w:lang w:val="en-US"/>
              </w:rPr>
              <w:t>slides;</w:t>
            </w:r>
            <w:proofErr w:type="gramEnd"/>
          </w:p>
          <w:p w14:paraId="1A15C552" w14:textId="77777777" w:rsidR="007C02D4" w:rsidRPr="007C02D4" w:rsidRDefault="007C02D4" w:rsidP="007C02D4">
            <w:pPr>
              <w:rPr>
                <w:b/>
                <w:sz w:val="32"/>
                <w:szCs w:val="32"/>
                <w:lang w:val="en-US"/>
              </w:rPr>
            </w:pPr>
            <w:r w:rsidRPr="007C02D4">
              <w:rPr>
                <w:b/>
                <w:sz w:val="32"/>
                <w:szCs w:val="32"/>
                <w:lang w:val="en-US"/>
              </w:rPr>
              <w:t xml:space="preserve">- Touch the tooth relief face with the comparator's probe, adjusting the indicator needle to </w:t>
            </w:r>
            <w:proofErr w:type="gramStart"/>
            <w:r w:rsidRPr="007C02D4">
              <w:rPr>
                <w:b/>
                <w:sz w:val="32"/>
                <w:szCs w:val="32"/>
                <w:lang w:val="en-US"/>
              </w:rPr>
              <w:t>zero;</w:t>
            </w:r>
            <w:proofErr w:type="gramEnd"/>
          </w:p>
          <w:p w14:paraId="503F9BAD" w14:textId="77777777" w:rsidR="007C02D4" w:rsidRPr="007C02D4" w:rsidRDefault="007C02D4" w:rsidP="007C02D4">
            <w:pPr>
              <w:rPr>
                <w:b/>
                <w:sz w:val="32"/>
                <w:szCs w:val="32"/>
                <w:lang w:val="en-US"/>
              </w:rPr>
            </w:pPr>
            <w:r w:rsidRPr="007C02D4">
              <w:rPr>
                <w:b/>
                <w:sz w:val="32"/>
                <w:szCs w:val="32"/>
                <w:lang w:val="en-US"/>
              </w:rPr>
              <w:t>- Rotate the drill with an angle and read the size on the comparator's dial, this representing one of the legs of the curvilinear triangle.</w:t>
            </w:r>
          </w:p>
          <w:p w14:paraId="3344213A" w14:textId="77777777" w:rsidR="007C02D4" w:rsidRPr="007C02D4" w:rsidRDefault="007C02D4" w:rsidP="007C02D4">
            <w:pPr>
              <w:rPr>
                <w:b/>
                <w:sz w:val="32"/>
                <w:szCs w:val="32"/>
                <w:lang w:val="en-US"/>
              </w:rPr>
            </w:pPr>
            <w:r w:rsidRPr="007C02D4">
              <w:rPr>
                <w:b/>
                <w:sz w:val="32"/>
                <w:szCs w:val="32"/>
                <w:lang w:val="en-US"/>
              </w:rPr>
              <w:t>- The other leg, being equal to the length of the arc of a circle, corresponding to the angle of rotation, is calculated.</w:t>
            </w:r>
          </w:p>
          <w:p w14:paraId="57BB7EB1" w14:textId="77777777" w:rsidR="007C02D4" w:rsidRPr="007C02D4" w:rsidRDefault="007C02D4" w:rsidP="007C02D4">
            <w:pPr>
              <w:rPr>
                <w:b/>
                <w:sz w:val="32"/>
                <w:szCs w:val="32"/>
                <w:lang w:val="en-US"/>
              </w:rPr>
            </w:pPr>
          </w:p>
          <w:p w14:paraId="4EF83739" w14:textId="77777777" w:rsidR="007C02D4" w:rsidRPr="007C02D4" w:rsidRDefault="007C02D4" w:rsidP="007C02D4">
            <w:pPr>
              <w:rPr>
                <w:b/>
                <w:sz w:val="32"/>
                <w:szCs w:val="32"/>
                <w:lang w:val="en-US"/>
              </w:rPr>
            </w:pPr>
            <w:r w:rsidRPr="007C02D4">
              <w:rPr>
                <w:b/>
                <w:sz w:val="32"/>
                <w:szCs w:val="32"/>
                <w:lang w:val="en-US"/>
              </w:rPr>
              <w:t>3.</w:t>
            </w:r>
            <w:r w:rsidRPr="007C02D4">
              <w:rPr>
                <w:b/>
                <w:sz w:val="32"/>
                <w:szCs w:val="32"/>
                <w:lang w:val="en-US"/>
              </w:rPr>
              <w:tab/>
              <w:t>Rake angle control (5 minutes):</w:t>
            </w:r>
          </w:p>
          <w:p w14:paraId="236B6744" w14:textId="77777777" w:rsidR="007C02D4" w:rsidRPr="007C02D4" w:rsidRDefault="007C02D4" w:rsidP="007C02D4">
            <w:pPr>
              <w:rPr>
                <w:b/>
                <w:sz w:val="32"/>
                <w:szCs w:val="32"/>
                <w:lang w:val="en-US"/>
              </w:rPr>
            </w:pPr>
            <w:r w:rsidRPr="007C02D4">
              <w:rPr>
                <w:b/>
                <w:sz w:val="32"/>
                <w:szCs w:val="32"/>
                <w:lang w:val="en-US"/>
              </w:rPr>
              <w:t>According to the equations in the lab manual.</w:t>
            </w:r>
          </w:p>
          <w:p w14:paraId="6A656235" w14:textId="77777777" w:rsidR="007C02D4" w:rsidRPr="007C02D4" w:rsidRDefault="007C02D4" w:rsidP="007C02D4">
            <w:pPr>
              <w:rPr>
                <w:b/>
                <w:sz w:val="32"/>
                <w:szCs w:val="32"/>
                <w:lang w:val="en-US"/>
              </w:rPr>
            </w:pPr>
          </w:p>
          <w:p w14:paraId="4E758889" w14:textId="77777777" w:rsidR="007C02D4" w:rsidRPr="007C02D4" w:rsidRDefault="007C02D4" w:rsidP="007C02D4">
            <w:pPr>
              <w:rPr>
                <w:b/>
                <w:sz w:val="32"/>
                <w:szCs w:val="32"/>
                <w:lang w:val="en-US"/>
              </w:rPr>
            </w:pPr>
            <w:r w:rsidRPr="007C02D4">
              <w:rPr>
                <w:b/>
                <w:sz w:val="32"/>
                <w:szCs w:val="32"/>
                <w:lang w:val="en-US"/>
              </w:rPr>
              <w:t>4.</w:t>
            </w:r>
            <w:r w:rsidRPr="007C02D4">
              <w:rPr>
                <w:b/>
                <w:sz w:val="32"/>
                <w:szCs w:val="32"/>
                <w:lang w:val="en-US"/>
              </w:rPr>
              <w:tab/>
              <w:t>Working angle control (5 minutes):</w:t>
            </w:r>
          </w:p>
          <w:p w14:paraId="0E03BE39" w14:textId="77777777" w:rsidR="007C02D4" w:rsidRPr="007C02D4" w:rsidRDefault="007C02D4" w:rsidP="007C02D4">
            <w:pPr>
              <w:rPr>
                <w:b/>
                <w:sz w:val="32"/>
                <w:szCs w:val="32"/>
                <w:lang w:val="en-US"/>
              </w:rPr>
            </w:pPr>
            <w:r w:rsidRPr="007C02D4">
              <w:rPr>
                <w:b/>
                <w:sz w:val="32"/>
                <w:szCs w:val="32"/>
                <w:lang w:val="en-US"/>
              </w:rPr>
              <w:t>According to the equations in the lab manual.</w:t>
            </w:r>
          </w:p>
          <w:p w14:paraId="40A54B00" w14:textId="77777777" w:rsidR="007C02D4" w:rsidRPr="007C02D4" w:rsidRDefault="007C02D4" w:rsidP="007C02D4">
            <w:pPr>
              <w:rPr>
                <w:b/>
                <w:sz w:val="32"/>
                <w:szCs w:val="32"/>
                <w:lang w:val="en-US"/>
              </w:rPr>
            </w:pPr>
          </w:p>
          <w:p w14:paraId="203B24FB" w14:textId="77777777" w:rsidR="007C02D4" w:rsidRPr="007C02D4" w:rsidRDefault="007C02D4" w:rsidP="007C02D4">
            <w:pPr>
              <w:rPr>
                <w:b/>
                <w:sz w:val="32"/>
                <w:szCs w:val="32"/>
                <w:lang w:val="en-US"/>
              </w:rPr>
            </w:pPr>
            <w:r w:rsidRPr="007C02D4">
              <w:rPr>
                <w:b/>
                <w:sz w:val="32"/>
                <w:szCs w:val="32"/>
                <w:lang w:val="en-US"/>
              </w:rPr>
              <w:t>5.</w:t>
            </w:r>
            <w:r w:rsidRPr="007C02D4">
              <w:rPr>
                <w:b/>
                <w:sz w:val="32"/>
                <w:szCs w:val="32"/>
                <w:lang w:val="en-US"/>
              </w:rPr>
              <w:tab/>
              <w:t>Helical flute angle control (10 minutes):</w:t>
            </w:r>
          </w:p>
          <w:p w14:paraId="18066CD4" w14:textId="77777777" w:rsidR="007C02D4" w:rsidRPr="007C02D4" w:rsidRDefault="007C02D4" w:rsidP="007C02D4">
            <w:pPr>
              <w:rPr>
                <w:b/>
                <w:sz w:val="32"/>
                <w:szCs w:val="32"/>
                <w:lang w:val="en-US"/>
              </w:rPr>
            </w:pPr>
            <w:r w:rsidRPr="007C02D4">
              <w:rPr>
                <w:b/>
                <w:sz w:val="32"/>
                <w:szCs w:val="32"/>
                <w:lang w:val="en-US"/>
              </w:rPr>
              <w:t>- The angle is measured using a dial comparator, fixed so that in the initial position it touches the drill clearance face with the feeler at a point M.</w:t>
            </w:r>
          </w:p>
          <w:p w14:paraId="4989CAF8" w14:textId="77777777" w:rsidR="007C02D4" w:rsidRPr="007C02D4" w:rsidRDefault="007C02D4" w:rsidP="007C02D4">
            <w:pPr>
              <w:rPr>
                <w:b/>
                <w:sz w:val="32"/>
                <w:szCs w:val="32"/>
                <w:lang w:val="en-US"/>
              </w:rPr>
            </w:pPr>
            <w:r w:rsidRPr="007C02D4">
              <w:rPr>
                <w:b/>
                <w:sz w:val="32"/>
                <w:szCs w:val="32"/>
                <w:lang w:val="en-US"/>
              </w:rPr>
              <w:t>- After the longitudinal movement of the comparator by the distance L, the drill is rotated until the comparator feeler touches the clearance face again, noting the rotation angle.</w:t>
            </w:r>
          </w:p>
          <w:p w14:paraId="463C70A6" w14:textId="77777777" w:rsidR="007C02D4" w:rsidRPr="007C02D4" w:rsidRDefault="007C02D4" w:rsidP="007C02D4">
            <w:pPr>
              <w:rPr>
                <w:b/>
                <w:sz w:val="32"/>
                <w:szCs w:val="32"/>
                <w:lang w:val="en-US"/>
              </w:rPr>
            </w:pPr>
            <w:r w:rsidRPr="007C02D4">
              <w:rPr>
                <w:b/>
                <w:sz w:val="32"/>
                <w:szCs w:val="32"/>
                <w:lang w:val="en-US"/>
              </w:rPr>
              <w:t>- The value of the inclination angle of the helical groove is determined.</w:t>
            </w:r>
          </w:p>
          <w:p w14:paraId="17BA6101" w14:textId="77777777" w:rsidR="007C02D4" w:rsidRPr="007C02D4" w:rsidRDefault="007C02D4" w:rsidP="007C02D4">
            <w:pPr>
              <w:rPr>
                <w:b/>
                <w:sz w:val="32"/>
                <w:szCs w:val="32"/>
                <w:lang w:val="en-US"/>
              </w:rPr>
            </w:pPr>
          </w:p>
          <w:p w14:paraId="64282EE4" w14:textId="77777777" w:rsidR="007C02D4" w:rsidRPr="007C02D4" w:rsidRDefault="007C02D4" w:rsidP="007C02D4">
            <w:pPr>
              <w:rPr>
                <w:b/>
                <w:sz w:val="32"/>
                <w:szCs w:val="32"/>
                <w:lang w:val="en-US"/>
              </w:rPr>
            </w:pPr>
            <w:r w:rsidRPr="007C02D4">
              <w:rPr>
                <w:b/>
                <w:sz w:val="32"/>
                <w:szCs w:val="32"/>
                <w:lang w:val="en-US"/>
              </w:rPr>
              <w:t>6.</w:t>
            </w:r>
            <w:r w:rsidRPr="007C02D4">
              <w:rPr>
                <w:b/>
                <w:sz w:val="32"/>
                <w:szCs w:val="32"/>
                <w:lang w:val="en-US"/>
              </w:rPr>
              <w:tab/>
              <w:t>Control of the tilt angle and length of the crosscut (5 minutes):</w:t>
            </w:r>
          </w:p>
          <w:p w14:paraId="749BBE43" w14:textId="77777777" w:rsidR="007C02D4" w:rsidRPr="007C02D4" w:rsidRDefault="007C02D4" w:rsidP="007C02D4">
            <w:pPr>
              <w:rPr>
                <w:b/>
                <w:sz w:val="32"/>
                <w:szCs w:val="32"/>
                <w:lang w:val="en-US"/>
              </w:rPr>
            </w:pPr>
            <w:r w:rsidRPr="007C02D4">
              <w:rPr>
                <w:b/>
                <w:sz w:val="32"/>
                <w:szCs w:val="32"/>
                <w:lang w:val="en-US"/>
              </w:rPr>
              <w:t>According to the equations in the lab manual.</w:t>
            </w:r>
          </w:p>
          <w:p w14:paraId="15DEFD97" w14:textId="77777777" w:rsidR="007C02D4" w:rsidRPr="007C02D4" w:rsidRDefault="007C02D4" w:rsidP="007C02D4">
            <w:pPr>
              <w:rPr>
                <w:b/>
                <w:sz w:val="32"/>
                <w:szCs w:val="32"/>
                <w:lang w:val="en-US"/>
              </w:rPr>
            </w:pPr>
          </w:p>
          <w:p w14:paraId="26B3370A" w14:textId="77777777" w:rsidR="007C02D4" w:rsidRPr="007C02D4" w:rsidRDefault="007C02D4" w:rsidP="007C02D4">
            <w:pPr>
              <w:rPr>
                <w:b/>
                <w:sz w:val="32"/>
                <w:szCs w:val="32"/>
                <w:lang w:val="en-US"/>
              </w:rPr>
            </w:pPr>
            <w:r w:rsidRPr="007C02D4">
              <w:rPr>
                <w:b/>
                <w:sz w:val="32"/>
                <w:szCs w:val="32"/>
                <w:lang w:val="en-US"/>
              </w:rPr>
              <w:t>7.</w:t>
            </w:r>
            <w:r w:rsidRPr="007C02D4">
              <w:rPr>
                <w:b/>
                <w:sz w:val="32"/>
                <w:szCs w:val="32"/>
                <w:lang w:val="en-US"/>
              </w:rPr>
              <w:tab/>
              <w:t>Checking the reverse taper of the drill bit (5 minutes):</w:t>
            </w:r>
          </w:p>
          <w:p w14:paraId="4453426A" w14:textId="77777777" w:rsidR="007C02D4" w:rsidRPr="007C02D4" w:rsidRDefault="007C02D4" w:rsidP="007C02D4">
            <w:pPr>
              <w:rPr>
                <w:b/>
                <w:sz w:val="32"/>
                <w:szCs w:val="32"/>
                <w:lang w:val="en-US"/>
              </w:rPr>
            </w:pPr>
            <w:r w:rsidRPr="007C02D4">
              <w:rPr>
                <w:b/>
                <w:sz w:val="32"/>
                <w:szCs w:val="32"/>
                <w:lang w:val="en-US"/>
              </w:rPr>
              <w:t>According to the equations in the lab manual.</w:t>
            </w:r>
          </w:p>
          <w:p w14:paraId="4927B6CC" w14:textId="77777777" w:rsidR="007C02D4" w:rsidRPr="007C02D4" w:rsidRDefault="007C02D4" w:rsidP="007C02D4">
            <w:pPr>
              <w:rPr>
                <w:b/>
                <w:sz w:val="32"/>
                <w:szCs w:val="32"/>
                <w:lang w:val="en-US"/>
              </w:rPr>
            </w:pPr>
          </w:p>
          <w:p w14:paraId="139C853B" w14:textId="77777777" w:rsidR="007C02D4" w:rsidRPr="007C02D4" w:rsidRDefault="007C02D4" w:rsidP="007C02D4">
            <w:pPr>
              <w:rPr>
                <w:b/>
                <w:sz w:val="32"/>
                <w:szCs w:val="32"/>
                <w:lang w:val="en-US"/>
              </w:rPr>
            </w:pPr>
            <w:r w:rsidRPr="007C02D4">
              <w:rPr>
                <w:b/>
                <w:sz w:val="32"/>
                <w:szCs w:val="32"/>
                <w:lang w:val="en-US"/>
              </w:rPr>
              <w:t>8.</w:t>
            </w:r>
            <w:r w:rsidRPr="007C02D4">
              <w:rPr>
                <w:b/>
                <w:sz w:val="32"/>
                <w:szCs w:val="32"/>
                <w:lang w:val="en-US"/>
              </w:rPr>
              <w:tab/>
              <w:t>Interpretation of results (5 minutes):</w:t>
            </w:r>
          </w:p>
          <w:p w14:paraId="76AFE918" w14:textId="77777777" w:rsidR="007C02D4" w:rsidRPr="007C02D4" w:rsidRDefault="007C02D4" w:rsidP="007C02D4">
            <w:pPr>
              <w:rPr>
                <w:b/>
                <w:sz w:val="32"/>
                <w:szCs w:val="32"/>
                <w:lang w:val="en-US"/>
              </w:rPr>
            </w:pPr>
            <w:r w:rsidRPr="007C02D4">
              <w:rPr>
                <w:b/>
                <w:sz w:val="32"/>
                <w:szCs w:val="32"/>
                <w:lang w:val="en-US"/>
              </w:rPr>
              <w:t>Based on the results obtained, conclusions will be drawn on the execution of the drill.</w:t>
            </w:r>
          </w:p>
          <w:p w14:paraId="558E348E" w14:textId="77777777" w:rsidR="007C02D4" w:rsidRPr="007C02D4" w:rsidRDefault="007C02D4" w:rsidP="007C02D4">
            <w:pPr>
              <w:rPr>
                <w:b/>
                <w:sz w:val="32"/>
                <w:szCs w:val="32"/>
                <w:lang w:val="en-US"/>
              </w:rPr>
            </w:pPr>
            <w:r w:rsidRPr="007C02D4">
              <w:rPr>
                <w:b/>
                <w:sz w:val="32"/>
                <w:szCs w:val="32"/>
                <w:lang w:val="en-US"/>
              </w:rPr>
              <w:t>It will be seen whether the measured values correspond to those indicated by the standards for each element.</w:t>
            </w:r>
          </w:p>
          <w:p w14:paraId="1504F6BB" w14:textId="4B8308B9" w:rsidR="00326746" w:rsidRDefault="007C02D4" w:rsidP="007C02D4">
            <w:pPr>
              <w:rPr>
                <w:b/>
                <w:sz w:val="32"/>
                <w:szCs w:val="32"/>
                <w:u w:val="single"/>
                <w:lang w:val="en-US"/>
              </w:rPr>
            </w:pPr>
            <w:r w:rsidRPr="007C02D4">
              <w:rPr>
                <w:b/>
                <w:sz w:val="32"/>
                <w:szCs w:val="32"/>
                <w:lang w:val="en-US"/>
              </w:rPr>
              <w:t>Observations will be made on the possible causes that led to erroneous results or improperly qualified surfaces, if applicable.</w:t>
            </w:r>
          </w:p>
        </w:tc>
      </w:tr>
    </w:tbl>
    <w:p w14:paraId="29205E13" w14:textId="77777777" w:rsidR="002847F0" w:rsidRDefault="002847F0" w:rsidP="002847F0">
      <w:pPr>
        <w:rPr>
          <w:b/>
          <w:sz w:val="32"/>
          <w:szCs w:val="32"/>
          <w:u w:val="single"/>
          <w:lang w:val="en-US"/>
        </w:rPr>
      </w:pPr>
    </w:p>
    <w:p w14:paraId="42F0CAC3" w14:textId="77777777" w:rsidR="007C02D4" w:rsidRDefault="007C02D4" w:rsidP="002847F0">
      <w:pPr>
        <w:rPr>
          <w:b/>
          <w:sz w:val="32"/>
          <w:szCs w:val="32"/>
          <w:u w:val="single"/>
          <w:lang w:val="en-US"/>
        </w:rPr>
      </w:pPr>
    </w:p>
    <w:p w14:paraId="43741B90" w14:textId="77777777" w:rsidR="007C02D4" w:rsidRDefault="007C02D4" w:rsidP="002847F0">
      <w:pPr>
        <w:rPr>
          <w:b/>
          <w:sz w:val="32"/>
          <w:szCs w:val="32"/>
          <w:u w:val="single"/>
          <w:lang w:val="en-US"/>
        </w:rPr>
      </w:pPr>
    </w:p>
    <w:p w14:paraId="59C5C75B" w14:textId="77777777" w:rsidR="002847F0" w:rsidRDefault="002847F0" w:rsidP="002847F0">
      <w:pPr>
        <w:rPr>
          <w:b/>
          <w:sz w:val="32"/>
          <w:szCs w:val="32"/>
          <w:lang w:val="en-US"/>
        </w:rPr>
      </w:pPr>
      <w:r>
        <w:rPr>
          <w:b/>
          <w:sz w:val="32"/>
          <w:szCs w:val="32"/>
          <w:lang w:val="en-US"/>
        </w:rPr>
        <w:lastRenderedPageBreak/>
        <w:t>Your Group name:</w:t>
      </w:r>
      <w:r w:rsidRPr="003D1ADB">
        <w:rPr>
          <w:b/>
          <w:sz w:val="32"/>
          <w:szCs w:val="32"/>
          <w:lang w:val="en-US"/>
        </w:rPr>
        <w:t xml:space="preserve"> </w:t>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noProof/>
          <w:sz w:val="32"/>
          <w:szCs w:val="32"/>
          <w:lang w:val="en-US"/>
        </w:rPr>
        <w:drawing>
          <wp:inline distT="0" distB="0" distL="0" distR="0" wp14:anchorId="09EDAF36" wp14:editId="7E674D9B">
            <wp:extent cx="495300" cy="495300"/>
            <wp:effectExtent l="0" t="0" r="0" b="0"/>
            <wp:docPr id="194390659"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r:embed="rId16"/>
                        </a:ext>
                      </a:extLst>
                    </a:blip>
                    <a:stretch>
                      <a:fillRect/>
                    </a:stretch>
                  </pic:blipFill>
                  <pic:spPr>
                    <a:xfrm>
                      <a:off x="0" y="0"/>
                      <a:ext cx="495300" cy="495300"/>
                    </a:xfrm>
                    <a:prstGeom prst="rect">
                      <a:avLst/>
                    </a:prstGeom>
                  </pic:spPr>
                </pic:pic>
              </a:graphicData>
            </a:graphic>
          </wp:inline>
        </w:drawing>
      </w:r>
    </w:p>
    <w:p w14:paraId="137DE0B4" w14:textId="77777777" w:rsidR="002847F0" w:rsidRPr="00594224" w:rsidRDefault="002847F0" w:rsidP="002847F0">
      <w:pPr>
        <w:rPr>
          <w:b/>
          <w:sz w:val="32"/>
          <w:szCs w:val="32"/>
          <w:u w:val="single"/>
          <w:lang w:val="en-US"/>
        </w:rPr>
      </w:pPr>
      <w:r>
        <w:rPr>
          <w:b/>
          <w:sz w:val="32"/>
          <w:szCs w:val="32"/>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Pr>
          <w:b/>
          <w:sz w:val="36"/>
          <w:szCs w:val="36"/>
          <w:u w:val="single"/>
          <w:lang w:val="en-US"/>
        </w:rPr>
        <w:tab/>
      </w:r>
      <w:r w:rsidRPr="00594224">
        <w:rPr>
          <w:b/>
          <w:sz w:val="32"/>
          <w:szCs w:val="32"/>
          <w:u w:val="single"/>
          <w:lang w:val="en-US"/>
        </w:rPr>
        <w:tab/>
      </w:r>
      <w:r w:rsidRPr="00594224">
        <w:rPr>
          <w:b/>
          <w:sz w:val="32"/>
          <w:szCs w:val="32"/>
          <w:u w:val="single"/>
          <w:lang w:val="en-US"/>
        </w:rPr>
        <w:tab/>
      </w:r>
    </w:p>
    <w:p w14:paraId="5F22096B" w14:textId="77777777" w:rsidR="002847F0" w:rsidRDefault="002847F0" w:rsidP="002847F0">
      <w:pPr>
        <w:rPr>
          <w:b/>
          <w:sz w:val="32"/>
          <w:szCs w:val="32"/>
          <w:u w:val="single"/>
          <w:lang w:val="en-US"/>
        </w:rPr>
      </w:pPr>
    </w:p>
    <w:p w14:paraId="37D03845" w14:textId="77777777" w:rsidR="002847F0" w:rsidRPr="00594224" w:rsidRDefault="002847F0" w:rsidP="002847F0">
      <w:pPr>
        <w:rPr>
          <w:b/>
          <w:sz w:val="32"/>
          <w:szCs w:val="32"/>
          <w:lang w:val="en-US"/>
        </w:rPr>
      </w:pPr>
      <w:r w:rsidRPr="00594224">
        <w:rPr>
          <w:b/>
          <w:sz w:val="32"/>
          <w:szCs w:val="32"/>
          <w:lang w:val="en-US"/>
        </w:rPr>
        <w:t>Write the names of your group members in the box:</w:t>
      </w:r>
      <w:r w:rsidRPr="00D04C96">
        <w:rPr>
          <w:b/>
          <w:sz w:val="32"/>
          <w:szCs w:val="32"/>
          <w:lang w:val="en-US"/>
        </w:rPr>
        <w:t xml:space="preserve"> </w:t>
      </w:r>
      <w:r>
        <w:rPr>
          <w:b/>
          <w:sz w:val="32"/>
          <w:szCs w:val="32"/>
          <w:lang w:val="en-US"/>
        </w:rPr>
        <w:tab/>
      </w:r>
      <w:r>
        <w:rPr>
          <w:b/>
          <w:sz w:val="32"/>
          <w:szCs w:val="32"/>
          <w:lang w:val="en-US"/>
        </w:rPr>
        <w:tab/>
      </w:r>
      <w:r>
        <w:rPr>
          <w:b/>
          <w:noProof/>
          <w:sz w:val="32"/>
          <w:szCs w:val="32"/>
          <w:lang w:val="en-US"/>
        </w:rPr>
        <w:drawing>
          <wp:inline distT="0" distB="0" distL="0" distR="0" wp14:anchorId="5C192CD7" wp14:editId="4CDA25EC">
            <wp:extent cx="495300" cy="495300"/>
            <wp:effectExtent l="0" t="0" r="0" b="0"/>
            <wp:docPr id="1090656972"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r:embed="rId16"/>
                        </a:ext>
                      </a:extLst>
                    </a:blip>
                    <a:stretch>
                      <a:fillRect/>
                    </a:stretch>
                  </pic:blipFill>
                  <pic:spPr>
                    <a:xfrm>
                      <a:off x="0" y="0"/>
                      <a:ext cx="495300" cy="495300"/>
                    </a:xfrm>
                    <a:prstGeom prst="rect">
                      <a:avLst/>
                    </a:prstGeom>
                  </pic:spPr>
                </pic:pic>
              </a:graphicData>
            </a:graphic>
          </wp:inline>
        </w:drawing>
      </w:r>
    </w:p>
    <w:tbl>
      <w:tblPr>
        <w:tblStyle w:val="TableGrid"/>
        <w:tblW w:w="0" w:type="auto"/>
        <w:tblLook w:val="04A0" w:firstRow="1" w:lastRow="0" w:firstColumn="1" w:lastColumn="0" w:noHBand="0" w:noVBand="1"/>
      </w:tblPr>
      <w:tblGrid>
        <w:gridCol w:w="9060"/>
      </w:tblGrid>
      <w:tr w:rsidR="002847F0" w:rsidRPr="00163AEF" w14:paraId="29E2AB28" w14:textId="77777777" w:rsidTr="0078068B">
        <w:tc>
          <w:tcPr>
            <w:tcW w:w="9060" w:type="dxa"/>
          </w:tcPr>
          <w:p w14:paraId="4A0B8635" w14:textId="77777777" w:rsidR="002847F0" w:rsidRDefault="002847F0" w:rsidP="0078068B">
            <w:pPr>
              <w:rPr>
                <w:b/>
                <w:sz w:val="32"/>
                <w:szCs w:val="32"/>
                <w:lang w:val="en-US"/>
              </w:rPr>
            </w:pPr>
          </w:p>
          <w:p w14:paraId="3728829C" w14:textId="77777777" w:rsidR="002847F0" w:rsidRDefault="002847F0" w:rsidP="0078068B">
            <w:pPr>
              <w:rPr>
                <w:b/>
                <w:sz w:val="32"/>
                <w:szCs w:val="32"/>
                <w:lang w:val="en-US"/>
              </w:rPr>
            </w:pPr>
          </w:p>
          <w:p w14:paraId="28276EF8" w14:textId="77777777" w:rsidR="002847F0" w:rsidRDefault="002847F0" w:rsidP="0078068B">
            <w:pPr>
              <w:rPr>
                <w:b/>
                <w:sz w:val="32"/>
                <w:szCs w:val="32"/>
                <w:lang w:val="en-US"/>
              </w:rPr>
            </w:pPr>
          </w:p>
          <w:p w14:paraId="0BD8E0D6" w14:textId="77777777" w:rsidR="002847F0" w:rsidRDefault="002847F0" w:rsidP="0078068B">
            <w:pPr>
              <w:rPr>
                <w:b/>
                <w:sz w:val="32"/>
                <w:szCs w:val="32"/>
                <w:lang w:val="en-US"/>
              </w:rPr>
            </w:pPr>
          </w:p>
          <w:p w14:paraId="1A3622D3" w14:textId="77777777" w:rsidR="002847F0" w:rsidRDefault="002847F0" w:rsidP="0078068B">
            <w:pPr>
              <w:rPr>
                <w:b/>
                <w:sz w:val="32"/>
                <w:szCs w:val="32"/>
                <w:lang w:val="en-US"/>
              </w:rPr>
            </w:pPr>
          </w:p>
        </w:tc>
      </w:tr>
    </w:tbl>
    <w:p w14:paraId="7640A5AA" w14:textId="77777777" w:rsidR="002847F0" w:rsidRDefault="002847F0">
      <w:pPr>
        <w:rPr>
          <w:b/>
          <w:sz w:val="32"/>
          <w:szCs w:val="32"/>
          <w:lang w:val="en-US"/>
        </w:rPr>
      </w:pPr>
    </w:p>
    <w:p w14:paraId="3AA3936C" w14:textId="7335E936" w:rsidR="002847F0" w:rsidRDefault="002847F0">
      <w:pPr>
        <w:rPr>
          <w:b/>
          <w:sz w:val="32"/>
          <w:szCs w:val="32"/>
          <w:u w:val="single"/>
          <w:lang w:val="en-US"/>
        </w:rPr>
      </w:pPr>
      <w:r>
        <w:rPr>
          <w:b/>
          <w:sz w:val="32"/>
          <w:szCs w:val="32"/>
          <w:u w:val="single"/>
          <w:lang w:val="en-US"/>
        </w:rPr>
        <w:br w:type="page"/>
      </w:r>
    </w:p>
    <w:p w14:paraId="305B588C" w14:textId="77777777" w:rsidR="002847F0" w:rsidRDefault="002847F0" w:rsidP="002847F0">
      <w:pPr>
        <w:rPr>
          <w:b/>
          <w:sz w:val="32"/>
          <w:szCs w:val="32"/>
          <w:u w:val="single"/>
          <w:lang w:val="en-US"/>
        </w:rPr>
      </w:pPr>
      <w:r>
        <w:rPr>
          <w:b/>
          <w:sz w:val="32"/>
          <w:szCs w:val="32"/>
          <w:u w:val="single"/>
          <w:lang w:val="en-US"/>
        </w:rPr>
        <w:lastRenderedPageBreak/>
        <w:t xml:space="preserve">Graphics and Tables: </w:t>
      </w:r>
    </w:p>
    <w:p w14:paraId="3FE2BE46" w14:textId="77777777" w:rsidR="00594224" w:rsidRDefault="00594224" w:rsidP="00040CA5">
      <w:pPr>
        <w:rPr>
          <w:b/>
          <w:sz w:val="32"/>
          <w:szCs w:val="32"/>
          <w:u w:val="single"/>
          <w:lang w:val="en-US"/>
        </w:rPr>
      </w:pPr>
    </w:p>
    <w:p w14:paraId="4DF2C4FB" w14:textId="1545231E" w:rsidR="00A22C4C" w:rsidRPr="00594224" w:rsidRDefault="00A22C4C" w:rsidP="00A22C4C">
      <w:pPr>
        <w:rPr>
          <w:b/>
          <w:sz w:val="32"/>
          <w:szCs w:val="32"/>
          <w:lang w:val="en-US"/>
        </w:rPr>
      </w:pPr>
      <w:r>
        <w:rPr>
          <w:b/>
          <w:sz w:val="32"/>
          <w:szCs w:val="32"/>
          <w:lang w:val="en-US"/>
        </w:rPr>
        <w:t>Fill in the table 1</w:t>
      </w:r>
      <w:r w:rsidRPr="00594224">
        <w:rPr>
          <w:b/>
          <w:sz w:val="32"/>
          <w:szCs w:val="32"/>
          <w:lang w:val="en-US"/>
        </w:rPr>
        <w:t>:</w:t>
      </w:r>
      <w:r w:rsidRPr="003D1ADB">
        <w:rPr>
          <w:b/>
          <w:sz w:val="32"/>
          <w:szCs w:val="32"/>
          <w:lang w:val="en-US"/>
        </w:rPr>
        <w:t xml:space="preserve"> </w:t>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sz w:val="32"/>
          <w:szCs w:val="32"/>
          <w:lang w:val="en-US"/>
        </w:rPr>
        <w:tab/>
      </w:r>
      <w:r>
        <w:rPr>
          <w:b/>
          <w:noProof/>
          <w:sz w:val="32"/>
          <w:szCs w:val="32"/>
          <w:lang w:val="en-US"/>
        </w:rPr>
        <w:drawing>
          <wp:inline distT="0" distB="0" distL="0" distR="0" wp14:anchorId="757B9E0F" wp14:editId="226B8D3A">
            <wp:extent cx="495300" cy="495300"/>
            <wp:effectExtent l="0" t="0" r="0" b="0"/>
            <wp:docPr id="330778651" name="Grafik 6" descr="Unterschrift mit einfarbiger Fül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778651" name="Grafik 330778651" descr="Unterschrift mit einfarbiger Füllung"/>
                    <pic:cNvPicPr/>
                  </pic:nvPicPr>
                  <pic:blipFill>
                    <a:blip r:embed="rId15">
                      <a:extLst>
                        <a:ext uri="{96DAC541-7B7A-43D3-8B79-37D633B846F1}">
                          <asvg:svgBlip xmlns:asvg="http://schemas.microsoft.com/office/drawing/2016/SVG/main" r:embed="rId16"/>
                        </a:ext>
                      </a:extLst>
                    </a:blip>
                    <a:stretch>
                      <a:fillRect/>
                    </a:stretch>
                  </pic:blipFill>
                  <pic:spPr>
                    <a:xfrm>
                      <a:off x="0" y="0"/>
                      <a:ext cx="495300" cy="495300"/>
                    </a:xfrm>
                    <a:prstGeom prst="rect">
                      <a:avLst/>
                    </a:prstGeom>
                  </pic:spPr>
                </pic:pic>
              </a:graphicData>
            </a:graphic>
          </wp:inline>
        </w:drawing>
      </w:r>
    </w:p>
    <w:tbl>
      <w:tblPr>
        <w:tblStyle w:val="TableGrid"/>
        <w:tblW w:w="3401" w:type="pct"/>
        <w:jc w:val="center"/>
        <w:tblLook w:val="01E0" w:firstRow="1" w:lastRow="1" w:firstColumn="1" w:lastColumn="1" w:noHBand="0" w:noVBand="0"/>
      </w:tblPr>
      <w:tblGrid>
        <w:gridCol w:w="1630"/>
        <w:gridCol w:w="1175"/>
        <w:gridCol w:w="1063"/>
        <w:gridCol w:w="1117"/>
        <w:gridCol w:w="1178"/>
      </w:tblGrid>
      <w:tr w:rsidR="00C70E9E" w:rsidRPr="00C70E9E" w14:paraId="51ECA091" w14:textId="77777777" w:rsidTr="00D8477D">
        <w:trPr>
          <w:trHeight w:val="50"/>
          <w:jc w:val="center"/>
        </w:trPr>
        <w:tc>
          <w:tcPr>
            <w:tcW w:w="960" w:type="pct"/>
            <w:vMerge w:val="restart"/>
          </w:tcPr>
          <w:p w14:paraId="6F1E69DB" w14:textId="2B5F40EB" w:rsidR="00C70E9E" w:rsidRPr="00C70E9E" w:rsidRDefault="00C70E9E" w:rsidP="00C70E9E">
            <w:pPr>
              <w:spacing w:after="160" w:line="259" w:lineRule="auto"/>
              <w:rPr>
                <w:b/>
                <w:sz w:val="32"/>
                <w:szCs w:val="32"/>
                <w:lang w:val="en-GB"/>
              </w:rPr>
            </w:pPr>
            <w:r w:rsidRPr="00C70E9E">
              <w:rPr>
                <w:b/>
                <w:sz w:val="32"/>
                <w:szCs w:val="32"/>
                <w:lang w:val="en-GB"/>
              </w:rPr>
              <w:t>Measuring diameter</w:t>
            </w:r>
          </w:p>
        </w:tc>
        <w:tc>
          <w:tcPr>
            <w:tcW w:w="4040" w:type="pct"/>
            <w:gridSpan w:val="4"/>
          </w:tcPr>
          <w:p w14:paraId="7CCFFB67" w14:textId="1F2CD248" w:rsidR="00C70E9E" w:rsidRPr="00C70E9E" w:rsidRDefault="00C70E9E" w:rsidP="00C70E9E">
            <w:pPr>
              <w:spacing w:after="160" w:line="259" w:lineRule="auto"/>
              <w:rPr>
                <w:b/>
                <w:sz w:val="32"/>
                <w:szCs w:val="32"/>
                <w:lang w:val="en-GB"/>
              </w:rPr>
            </w:pPr>
            <w:r w:rsidRPr="00C70E9E">
              <w:rPr>
                <w:b/>
                <w:sz w:val="32"/>
                <w:szCs w:val="32"/>
                <w:lang w:val="en-GB"/>
              </w:rPr>
              <w:t>The values ​​of the measured quantities</w:t>
            </w:r>
          </w:p>
        </w:tc>
      </w:tr>
      <w:tr w:rsidR="00C70E9E" w:rsidRPr="00C70E9E" w14:paraId="53A4490F" w14:textId="77777777" w:rsidTr="00D8477D">
        <w:trPr>
          <w:trHeight w:val="170"/>
          <w:jc w:val="center"/>
        </w:trPr>
        <w:tc>
          <w:tcPr>
            <w:tcW w:w="960" w:type="pct"/>
            <w:vMerge/>
          </w:tcPr>
          <w:p w14:paraId="7DD8C824" w14:textId="77777777" w:rsidR="00C70E9E" w:rsidRPr="00C70E9E" w:rsidRDefault="00C70E9E" w:rsidP="00C70E9E">
            <w:pPr>
              <w:spacing w:after="160" w:line="259" w:lineRule="auto"/>
              <w:rPr>
                <w:b/>
                <w:sz w:val="32"/>
                <w:szCs w:val="32"/>
                <w:lang w:val="en-GB"/>
              </w:rPr>
            </w:pPr>
          </w:p>
        </w:tc>
        <w:tc>
          <w:tcPr>
            <w:tcW w:w="1044" w:type="pct"/>
          </w:tcPr>
          <w:p w14:paraId="00831BBF" w14:textId="77777777" w:rsidR="00C70E9E" w:rsidRPr="00C70E9E" w:rsidRDefault="00C70E9E" w:rsidP="00C70E9E">
            <w:pPr>
              <w:spacing w:after="160" w:line="259" w:lineRule="auto"/>
              <w:rPr>
                <w:b/>
                <w:i/>
                <w:iCs/>
                <w:sz w:val="32"/>
                <w:szCs w:val="32"/>
                <w:lang w:val="en-GB"/>
              </w:rPr>
            </w:pPr>
            <w:r w:rsidRPr="00C70E9E">
              <w:rPr>
                <w:b/>
                <w:i/>
                <w:iCs/>
                <w:sz w:val="32"/>
                <w:szCs w:val="32"/>
                <w:lang w:val="en-GB"/>
              </w:rPr>
              <w:t>α</w:t>
            </w:r>
          </w:p>
        </w:tc>
        <w:tc>
          <w:tcPr>
            <w:tcW w:w="953" w:type="pct"/>
          </w:tcPr>
          <w:p w14:paraId="40CC1BDE" w14:textId="77777777" w:rsidR="00C70E9E" w:rsidRPr="00C70E9E" w:rsidRDefault="00C70E9E" w:rsidP="00C70E9E">
            <w:pPr>
              <w:spacing w:after="160" w:line="259" w:lineRule="auto"/>
              <w:rPr>
                <w:b/>
                <w:i/>
                <w:iCs/>
                <w:sz w:val="32"/>
                <w:szCs w:val="32"/>
                <w:lang w:val="en-GB"/>
              </w:rPr>
            </w:pPr>
            <w:r w:rsidRPr="00C70E9E">
              <w:rPr>
                <w:b/>
                <w:i/>
                <w:iCs/>
                <w:sz w:val="32"/>
                <w:szCs w:val="32"/>
                <w:lang w:val="en-GB"/>
              </w:rPr>
              <w:t>γ</w:t>
            </w:r>
          </w:p>
        </w:tc>
        <w:tc>
          <w:tcPr>
            <w:tcW w:w="997" w:type="pct"/>
          </w:tcPr>
          <w:p w14:paraId="7155F74D" w14:textId="77777777" w:rsidR="00C70E9E" w:rsidRPr="00C70E9E" w:rsidRDefault="00C70E9E" w:rsidP="00C70E9E">
            <w:pPr>
              <w:spacing w:after="160" w:line="259" w:lineRule="auto"/>
              <w:rPr>
                <w:b/>
                <w:i/>
                <w:iCs/>
                <w:sz w:val="32"/>
                <w:szCs w:val="32"/>
                <w:lang w:val="en-GB"/>
              </w:rPr>
            </w:pPr>
            <w:r w:rsidRPr="00C70E9E">
              <w:rPr>
                <w:b/>
                <w:i/>
                <w:iCs/>
                <w:sz w:val="32"/>
                <w:szCs w:val="32"/>
                <w:lang w:val="en-GB"/>
              </w:rPr>
              <w:t>κ</w:t>
            </w:r>
          </w:p>
        </w:tc>
        <w:tc>
          <w:tcPr>
            <w:tcW w:w="1045" w:type="pct"/>
          </w:tcPr>
          <w:p w14:paraId="09FD409C" w14:textId="77777777" w:rsidR="00C70E9E" w:rsidRPr="00C70E9E" w:rsidRDefault="00C70E9E" w:rsidP="00C70E9E">
            <w:pPr>
              <w:spacing w:after="160" w:line="259" w:lineRule="auto"/>
              <w:rPr>
                <w:b/>
                <w:i/>
                <w:iCs/>
                <w:sz w:val="32"/>
                <w:szCs w:val="32"/>
                <w:lang w:val="en-GB"/>
              </w:rPr>
            </w:pPr>
            <w:r w:rsidRPr="00C70E9E">
              <w:rPr>
                <w:b/>
                <w:i/>
                <w:iCs/>
                <w:sz w:val="32"/>
                <w:szCs w:val="32"/>
                <w:lang w:val="en-GB"/>
              </w:rPr>
              <w:t>ψ</w:t>
            </w:r>
          </w:p>
        </w:tc>
      </w:tr>
      <w:tr w:rsidR="00C70E9E" w:rsidRPr="00C70E9E" w14:paraId="32FD0919" w14:textId="77777777" w:rsidTr="00D8477D">
        <w:trPr>
          <w:jc w:val="center"/>
        </w:trPr>
        <w:tc>
          <w:tcPr>
            <w:tcW w:w="960" w:type="pct"/>
          </w:tcPr>
          <w:p w14:paraId="60939A9D" w14:textId="77777777" w:rsidR="00C70E9E" w:rsidRPr="00C70E9E" w:rsidRDefault="00C70E9E" w:rsidP="00C70E9E">
            <w:pPr>
              <w:spacing w:after="160" w:line="259" w:lineRule="auto"/>
              <w:rPr>
                <w:b/>
                <w:sz w:val="32"/>
                <w:szCs w:val="32"/>
                <w:lang w:val="en-GB"/>
              </w:rPr>
            </w:pPr>
            <w:r w:rsidRPr="00C70E9E">
              <w:rPr>
                <w:b/>
                <w:sz w:val="32"/>
                <w:szCs w:val="32"/>
                <w:lang w:val="en-GB"/>
              </w:rPr>
              <w:t>3</w:t>
            </w:r>
          </w:p>
        </w:tc>
        <w:tc>
          <w:tcPr>
            <w:tcW w:w="1044" w:type="pct"/>
          </w:tcPr>
          <w:p w14:paraId="199F74E5" w14:textId="77777777" w:rsidR="00C70E9E" w:rsidRPr="00C70E9E" w:rsidRDefault="00C70E9E" w:rsidP="00C70E9E">
            <w:pPr>
              <w:spacing w:after="160" w:line="259" w:lineRule="auto"/>
              <w:rPr>
                <w:b/>
                <w:sz w:val="32"/>
                <w:szCs w:val="32"/>
                <w:lang w:val="en-GB"/>
              </w:rPr>
            </w:pPr>
          </w:p>
        </w:tc>
        <w:tc>
          <w:tcPr>
            <w:tcW w:w="953" w:type="pct"/>
          </w:tcPr>
          <w:p w14:paraId="15543256" w14:textId="77777777" w:rsidR="00C70E9E" w:rsidRPr="00C70E9E" w:rsidRDefault="00C70E9E" w:rsidP="00C70E9E">
            <w:pPr>
              <w:spacing w:after="160" w:line="259" w:lineRule="auto"/>
              <w:rPr>
                <w:b/>
                <w:sz w:val="32"/>
                <w:szCs w:val="32"/>
                <w:lang w:val="en-GB"/>
              </w:rPr>
            </w:pPr>
          </w:p>
        </w:tc>
        <w:tc>
          <w:tcPr>
            <w:tcW w:w="997" w:type="pct"/>
          </w:tcPr>
          <w:p w14:paraId="5A1BC91C" w14:textId="77777777" w:rsidR="00C70E9E" w:rsidRPr="00C70E9E" w:rsidRDefault="00C70E9E" w:rsidP="00C70E9E">
            <w:pPr>
              <w:spacing w:after="160" w:line="259" w:lineRule="auto"/>
              <w:rPr>
                <w:b/>
                <w:sz w:val="32"/>
                <w:szCs w:val="32"/>
                <w:lang w:val="en-GB"/>
              </w:rPr>
            </w:pPr>
          </w:p>
        </w:tc>
        <w:tc>
          <w:tcPr>
            <w:tcW w:w="1045" w:type="pct"/>
          </w:tcPr>
          <w:p w14:paraId="76FF1607" w14:textId="77777777" w:rsidR="00C70E9E" w:rsidRPr="00C70E9E" w:rsidRDefault="00C70E9E" w:rsidP="00C70E9E">
            <w:pPr>
              <w:spacing w:after="160" w:line="259" w:lineRule="auto"/>
              <w:rPr>
                <w:b/>
                <w:sz w:val="32"/>
                <w:szCs w:val="32"/>
                <w:lang w:val="en-GB"/>
              </w:rPr>
            </w:pPr>
          </w:p>
        </w:tc>
      </w:tr>
      <w:tr w:rsidR="00C70E9E" w:rsidRPr="00C70E9E" w14:paraId="2B664E2B" w14:textId="77777777" w:rsidTr="00D8477D">
        <w:trPr>
          <w:jc w:val="center"/>
        </w:trPr>
        <w:tc>
          <w:tcPr>
            <w:tcW w:w="960" w:type="pct"/>
          </w:tcPr>
          <w:p w14:paraId="3052D5FB" w14:textId="77777777" w:rsidR="00C70E9E" w:rsidRPr="00C70E9E" w:rsidRDefault="00C70E9E" w:rsidP="00C70E9E">
            <w:pPr>
              <w:spacing w:after="160" w:line="259" w:lineRule="auto"/>
              <w:rPr>
                <w:b/>
                <w:sz w:val="32"/>
                <w:szCs w:val="32"/>
                <w:lang w:val="en-GB"/>
              </w:rPr>
            </w:pPr>
            <w:r w:rsidRPr="00C70E9E">
              <w:rPr>
                <w:b/>
                <w:sz w:val="32"/>
                <w:szCs w:val="32"/>
                <w:lang w:val="en-GB"/>
              </w:rPr>
              <w:t>6</w:t>
            </w:r>
          </w:p>
        </w:tc>
        <w:tc>
          <w:tcPr>
            <w:tcW w:w="1044" w:type="pct"/>
          </w:tcPr>
          <w:p w14:paraId="74E7C61D" w14:textId="77777777" w:rsidR="00C70E9E" w:rsidRPr="00C70E9E" w:rsidRDefault="00C70E9E" w:rsidP="00C70E9E">
            <w:pPr>
              <w:spacing w:after="160" w:line="259" w:lineRule="auto"/>
              <w:rPr>
                <w:b/>
                <w:sz w:val="32"/>
                <w:szCs w:val="32"/>
                <w:lang w:val="en-GB"/>
              </w:rPr>
            </w:pPr>
          </w:p>
        </w:tc>
        <w:tc>
          <w:tcPr>
            <w:tcW w:w="953" w:type="pct"/>
          </w:tcPr>
          <w:p w14:paraId="7AA82EC2" w14:textId="77777777" w:rsidR="00C70E9E" w:rsidRPr="00C70E9E" w:rsidRDefault="00C70E9E" w:rsidP="00C70E9E">
            <w:pPr>
              <w:spacing w:after="160" w:line="259" w:lineRule="auto"/>
              <w:rPr>
                <w:b/>
                <w:sz w:val="32"/>
                <w:szCs w:val="32"/>
                <w:lang w:val="en-GB"/>
              </w:rPr>
            </w:pPr>
          </w:p>
        </w:tc>
        <w:tc>
          <w:tcPr>
            <w:tcW w:w="997" w:type="pct"/>
          </w:tcPr>
          <w:p w14:paraId="2116BBCB" w14:textId="77777777" w:rsidR="00C70E9E" w:rsidRPr="00C70E9E" w:rsidRDefault="00C70E9E" w:rsidP="00C70E9E">
            <w:pPr>
              <w:spacing w:after="160" w:line="259" w:lineRule="auto"/>
              <w:rPr>
                <w:b/>
                <w:sz w:val="32"/>
                <w:szCs w:val="32"/>
                <w:lang w:val="en-GB"/>
              </w:rPr>
            </w:pPr>
          </w:p>
        </w:tc>
        <w:tc>
          <w:tcPr>
            <w:tcW w:w="1045" w:type="pct"/>
          </w:tcPr>
          <w:p w14:paraId="002F2335" w14:textId="77777777" w:rsidR="00C70E9E" w:rsidRPr="00C70E9E" w:rsidRDefault="00C70E9E" w:rsidP="00C70E9E">
            <w:pPr>
              <w:spacing w:after="160" w:line="259" w:lineRule="auto"/>
              <w:rPr>
                <w:b/>
                <w:sz w:val="32"/>
                <w:szCs w:val="32"/>
                <w:lang w:val="en-GB"/>
              </w:rPr>
            </w:pPr>
          </w:p>
        </w:tc>
      </w:tr>
      <w:tr w:rsidR="00C70E9E" w:rsidRPr="00C70E9E" w14:paraId="32769866" w14:textId="77777777" w:rsidTr="00D8477D">
        <w:trPr>
          <w:jc w:val="center"/>
        </w:trPr>
        <w:tc>
          <w:tcPr>
            <w:tcW w:w="960" w:type="pct"/>
          </w:tcPr>
          <w:p w14:paraId="0ED19E05" w14:textId="77777777" w:rsidR="00C70E9E" w:rsidRPr="00C70E9E" w:rsidRDefault="00C70E9E" w:rsidP="00C70E9E">
            <w:pPr>
              <w:spacing w:after="160" w:line="259" w:lineRule="auto"/>
              <w:rPr>
                <w:b/>
                <w:sz w:val="32"/>
                <w:szCs w:val="32"/>
                <w:lang w:val="en-GB"/>
              </w:rPr>
            </w:pPr>
            <w:r w:rsidRPr="00C70E9E">
              <w:rPr>
                <w:b/>
                <w:sz w:val="32"/>
                <w:szCs w:val="32"/>
                <w:lang w:val="en-GB"/>
              </w:rPr>
              <w:t>9</w:t>
            </w:r>
          </w:p>
        </w:tc>
        <w:tc>
          <w:tcPr>
            <w:tcW w:w="1044" w:type="pct"/>
          </w:tcPr>
          <w:p w14:paraId="1AA7D1E0" w14:textId="77777777" w:rsidR="00C70E9E" w:rsidRPr="00C70E9E" w:rsidRDefault="00C70E9E" w:rsidP="00C70E9E">
            <w:pPr>
              <w:spacing w:after="160" w:line="259" w:lineRule="auto"/>
              <w:rPr>
                <w:b/>
                <w:sz w:val="32"/>
                <w:szCs w:val="32"/>
                <w:lang w:val="en-GB"/>
              </w:rPr>
            </w:pPr>
          </w:p>
        </w:tc>
        <w:tc>
          <w:tcPr>
            <w:tcW w:w="953" w:type="pct"/>
          </w:tcPr>
          <w:p w14:paraId="332B50B9" w14:textId="77777777" w:rsidR="00C70E9E" w:rsidRPr="00C70E9E" w:rsidRDefault="00C70E9E" w:rsidP="00C70E9E">
            <w:pPr>
              <w:spacing w:after="160" w:line="259" w:lineRule="auto"/>
              <w:rPr>
                <w:b/>
                <w:sz w:val="32"/>
                <w:szCs w:val="32"/>
                <w:lang w:val="en-GB"/>
              </w:rPr>
            </w:pPr>
          </w:p>
        </w:tc>
        <w:tc>
          <w:tcPr>
            <w:tcW w:w="997" w:type="pct"/>
          </w:tcPr>
          <w:p w14:paraId="1FC49496" w14:textId="77777777" w:rsidR="00C70E9E" w:rsidRPr="00C70E9E" w:rsidRDefault="00C70E9E" w:rsidP="00C70E9E">
            <w:pPr>
              <w:spacing w:after="160" w:line="259" w:lineRule="auto"/>
              <w:rPr>
                <w:b/>
                <w:sz w:val="32"/>
                <w:szCs w:val="32"/>
                <w:lang w:val="en-GB"/>
              </w:rPr>
            </w:pPr>
          </w:p>
        </w:tc>
        <w:tc>
          <w:tcPr>
            <w:tcW w:w="1045" w:type="pct"/>
          </w:tcPr>
          <w:p w14:paraId="53850DFE" w14:textId="77777777" w:rsidR="00C70E9E" w:rsidRPr="00C70E9E" w:rsidRDefault="00C70E9E" w:rsidP="00C70E9E">
            <w:pPr>
              <w:spacing w:after="160" w:line="259" w:lineRule="auto"/>
              <w:rPr>
                <w:b/>
                <w:sz w:val="32"/>
                <w:szCs w:val="32"/>
                <w:lang w:val="en-GB"/>
              </w:rPr>
            </w:pPr>
          </w:p>
        </w:tc>
      </w:tr>
      <w:tr w:rsidR="00C70E9E" w:rsidRPr="00C70E9E" w14:paraId="176A2FFE" w14:textId="77777777" w:rsidTr="00D8477D">
        <w:trPr>
          <w:jc w:val="center"/>
        </w:trPr>
        <w:tc>
          <w:tcPr>
            <w:tcW w:w="960" w:type="pct"/>
          </w:tcPr>
          <w:p w14:paraId="0AC153B4" w14:textId="77777777" w:rsidR="00C70E9E" w:rsidRPr="00C70E9E" w:rsidRDefault="00C70E9E" w:rsidP="00C70E9E">
            <w:pPr>
              <w:spacing w:after="160" w:line="259" w:lineRule="auto"/>
              <w:rPr>
                <w:b/>
                <w:sz w:val="32"/>
                <w:szCs w:val="32"/>
                <w:lang w:val="en-GB"/>
              </w:rPr>
            </w:pPr>
            <w:r w:rsidRPr="00C70E9E">
              <w:rPr>
                <w:b/>
                <w:sz w:val="32"/>
                <w:szCs w:val="32"/>
                <w:lang w:val="en-GB"/>
              </w:rPr>
              <w:t>12 ... 15</w:t>
            </w:r>
          </w:p>
        </w:tc>
        <w:tc>
          <w:tcPr>
            <w:tcW w:w="1044" w:type="pct"/>
          </w:tcPr>
          <w:p w14:paraId="35B4E148" w14:textId="77777777" w:rsidR="00C70E9E" w:rsidRPr="00C70E9E" w:rsidRDefault="00C70E9E" w:rsidP="00C70E9E">
            <w:pPr>
              <w:spacing w:after="160" w:line="259" w:lineRule="auto"/>
              <w:rPr>
                <w:b/>
                <w:sz w:val="32"/>
                <w:szCs w:val="32"/>
                <w:lang w:val="en-GB"/>
              </w:rPr>
            </w:pPr>
          </w:p>
        </w:tc>
        <w:tc>
          <w:tcPr>
            <w:tcW w:w="953" w:type="pct"/>
          </w:tcPr>
          <w:p w14:paraId="7733462B" w14:textId="77777777" w:rsidR="00C70E9E" w:rsidRPr="00C70E9E" w:rsidRDefault="00C70E9E" w:rsidP="00C70E9E">
            <w:pPr>
              <w:spacing w:after="160" w:line="259" w:lineRule="auto"/>
              <w:rPr>
                <w:b/>
                <w:sz w:val="32"/>
                <w:szCs w:val="32"/>
                <w:lang w:val="en-GB"/>
              </w:rPr>
            </w:pPr>
          </w:p>
        </w:tc>
        <w:tc>
          <w:tcPr>
            <w:tcW w:w="997" w:type="pct"/>
          </w:tcPr>
          <w:p w14:paraId="0517D69C" w14:textId="77777777" w:rsidR="00C70E9E" w:rsidRPr="00C70E9E" w:rsidRDefault="00C70E9E" w:rsidP="00C70E9E">
            <w:pPr>
              <w:spacing w:after="160" w:line="259" w:lineRule="auto"/>
              <w:rPr>
                <w:b/>
                <w:sz w:val="32"/>
                <w:szCs w:val="32"/>
                <w:lang w:val="en-GB"/>
              </w:rPr>
            </w:pPr>
          </w:p>
        </w:tc>
        <w:tc>
          <w:tcPr>
            <w:tcW w:w="1045" w:type="pct"/>
          </w:tcPr>
          <w:p w14:paraId="7E90E33A" w14:textId="77777777" w:rsidR="00C70E9E" w:rsidRPr="00C70E9E" w:rsidRDefault="00C70E9E" w:rsidP="00C70E9E">
            <w:pPr>
              <w:spacing w:after="160" w:line="259" w:lineRule="auto"/>
              <w:rPr>
                <w:b/>
                <w:sz w:val="32"/>
                <w:szCs w:val="32"/>
                <w:lang w:val="en-GB"/>
              </w:rPr>
            </w:pPr>
          </w:p>
        </w:tc>
      </w:tr>
    </w:tbl>
    <w:p w14:paraId="5AF99650" w14:textId="77777777" w:rsidR="00D0140D" w:rsidRDefault="00D0140D" w:rsidP="00040CA5">
      <w:pPr>
        <w:rPr>
          <w:b/>
          <w:sz w:val="32"/>
          <w:szCs w:val="32"/>
          <w:u w:val="single"/>
          <w:lang w:val="en-US"/>
        </w:rPr>
      </w:pPr>
    </w:p>
    <w:sectPr w:rsidR="00D0140D" w:rsidSect="002C14DC">
      <w:headerReference w:type="default" r:id="rId17"/>
      <w:footerReference w:type="default" r:id="rId18"/>
      <w:pgSz w:w="11906" w:h="16838"/>
      <w:pgMar w:top="1985" w:right="1418" w:bottom="1134" w:left="1418" w:header="1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CBB1FC" w14:textId="77777777" w:rsidR="0069090B" w:rsidRDefault="0069090B" w:rsidP="006C3AD6">
      <w:pPr>
        <w:spacing w:after="0" w:line="240" w:lineRule="auto"/>
      </w:pPr>
      <w:r>
        <w:separator/>
      </w:r>
    </w:p>
  </w:endnote>
  <w:endnote w:type="continuationSeparator" w:id="0">
    <w:p w14:paraId="4DDB26FE" w14:textId="77777777" w:rsidR="0069090B" w:rsidRDefault="0069090B" w:rsidP="006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44797694"/>
      <w:docPartObj>
        <w:docPartGallery w:val="Page Numbers (Bottom of Page)"/>
        <w:docPartUnique/>
      </w:docPartObj>
    </w:sdtPr>
    <w:sdtContent>
      <w:p w14:paraId="277D0A20" w14:textId="77777777" w:rsidR="00BF71DB" w:rsidRPr="003C5DA9" w:rsidRDefault="003C5DA9" w:rsidP="003C5DA9">
        <w:pPr>
          <w:pStyle w:val="Footer"/>
          <w:jc w:val="center"/>
          <w:rPr>
            <w:lang w:val="en-GB"/>
          </w:rPr>
        </w:pPr>
        <w:r w:rsidRPr="00E860FC">
          <w:rPr>
            <w:rFonts w:ascii="Calibri Light" w:hAnsi="Calibri Light"/>
            <w:noProof/>
            <w:sz w:val="16"/>
            <w:szCs w:val="16"/>
            <w:lang w:eastAsia="de-DE"/>
          </w:rPr>
          <w:drawing>
            <wp:anchor distT="0" distB="0" distL="114300" distR="114300" simplePos="0" relativeHeight="251660288" behindDoc="1" locked="0" layoutInCell="1" allowOverlap="1" wp14:anchorId="52EB40D5" wp14:editId="262318A0">
              <wp:simplePos x="0" y="0"/>
              <wp:positionH relativeFrom="rightMargin">
                <wp:posOffset>-114300</wp:posOffset>
              </wp:positionH>
              <wp:positionV relativeFrom="paragraph">
                <wp:posOffset>313690</wp:posOffset>
              </wp:positionV>
              <wp:extent cx="882650" cy="332740"/>
              <wp:effectExtent l="0" t="0" r="0" b="0"/>
              <wp:wrapTight wrapText="bothSides">
                <wp:wrapPolygon edited="0">
                  <wp:start x="0" y="0"/>
                  <wp:lineTo x="0" y="19786"/>
                  <wp:lineTo x="20978" y="19786"/>
                  <wp:lineTo x="20978" y="0"/>
                  <wp:lineTo x="0" y="0"/>
                </wp:wrapPolygon>
              </wp:wrapTight>
              <wp:docPr id="4" name="Grafik 4" descr="C:\Users\Admin\Desktop\CC-BY-SA-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C-BY-SA-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2650" cy="332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860FC">
          <w:rPr>
            <w:rFonts w:ascii="Calibri Light" w:hAnsi="Calibri Light"/>
            <w:sz w:val="16"/>
            <w:szCs w:val="16"/>
            <w:lang w:val="en-GB"/>
          </w:rPr>
          <w:t xml:space="preserve">The European Commission support </w:t>
        </w:r>
        <w:proofErr w:type="gramStart"/>
        <w:r w:rsidRPr="00E860FC">
          <w:rPr>
            <w:rFonts w:ascii="Calibri Light" w:hAnsi="Calibri Light"/>
            <w:sz w:val="16"/>
            <w:szCs w:val="16"/>
            <w:lang w:val="en-GB"/>
          </w:rPr>
          <w:t>for the production of</w:t>
        </w:r>
        <w:proofErr w:type="gramEnd"/>
        <w:r w:rsidRPr="00E860FC">
          <w:rPr>
            <w:rFonts w:ascii="Calibri Light" w:hAnsi="Calibri Light"/>
            <w:sz w:val="16"/>
            <w:szCs w:val="16"/>
            <w:lang w:val="en-GB"/>
          </w:rPr>
          <w:t xml:space="preserve"> this publication does not constitute an endorsement of the contents which reflects the views only of the authors, and the Commission cannot be held responsible for any use which may be made of the</w:t>
        </w:r>
        <w:r w:rsidR="002C7C22">
          <w:rPr>
            <w:rFonts w:ascii="Calibri Light" w:hAnsi="Calibri Light"/>
            <w:sz w:val="16"/>
            <w:szCs w:val="16"/>
            <w:lang w:val="en-GB"/>
          </w:rPr>
          <w:br/>
          <w:t>i</w:t>
        </w:r>
        <w:r w:rsidRPr="00E860FC">
          <w:rPr>
            <w:rFonts w:ascii="Calibri Light" w:hAnsi="Calibri Light"/>
            <w:sz w:val="16"/>
            <w:szCs w:val="16"/>
            <w:lang w:val="en-GB"/>
          </w:rPr>
          <w:t>nformation contained therein.</w:t>
        </w:r>
        <w:r w:rsidRPr="00E860FC">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09D450" w14:textId="77777777" w:rsidR="0069090B" w:rsidRDefault="0069090B" w:rsidP="006C3AD6">
      <w:pPr>
        <w:spacing w:after="0" w:line="240" w:lineRule="auto"/>
      </w:pPr>
      <w:r>
        <w:separator/>
      </w:r>
    </w:p>
  </w:footnote>
  <w:footnote w:type="continuationSeparator" w:id="0">
    <w:p w14:paraId="11DE90FC" w14:textId="77777777" w:rsidR="0069090B" w:rsidRDefault="0069090B" w:rsidP="006C3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349BE" w14:textId="77777777" w:rsidR="002C7C22" w:rsidRDefault="002C7C22" w:rsidP="002C7C22">
    <w:pPr>
      <w:spacing w:after="0"/>
      <w:jc w:val="center"/>
      <w:rPr>
        <w:b/>
        <w:sz w:val="16"/>
        <w:szCs w:val="18"/>
        <w:lang w:val="en-GB"/>
      </w:rPr>
    </w:pPr>
  </w:p>
  <w:p w14:paraId="4640EF64" w14:textId="77777777" w:rsidR="002C7C22" w:rsidRDefault="002C7C22" w:rsidP="002C7C22">
    <w:pPr>
      <w:spacing w:after="0"/>
      <w:jc w:val="center"/>
      <w:rPr>
        <w:b/>
        <w:sz w:val="16"/>
        <w:szCs w:val="18"/>
        <w:lang w:val="en-GB"/>
      </w:rPr>
    </w:pPr>
    <w:r>
      <w:rPr>
        <w:rFonts w:ascii="Calibri" w:hAnsi="Calibri" w:cs="Calibri"/>
        <w:noProof/>
        <w:sz w:val="16"/>
        <w:szCs w:val="18"/>
      </w:rPr>
      <w:drawing>
        <wp:anchor distT="0" distB="0" distL="114300" distR="114300" simplePos="0" relativeHeight="251663360" behindDoc="0" locked="0" layoutInCell="1" allowOverlap="1" wp14:anchorId="3452915C" wp14:editId="5E9F361C">
          <wp:simplePos x="0" y="0"/>
          <wp:positionH relativeFrom="column">
            <wp:posOffset>-213995</wp:posOffset>
          </wp:positionH>
          <wp:positionV relativeFrom="paragraph">
            <wp:posOffset>94615</wp:posOffset>
          </wp:positionV>
          <wp:extent cx="742950" cy="656632"/>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6566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2CA26C" w14:textId="77777777" w:rsidR="002C7C22" w:rsidRDefault="002C7C22" w:rsidP="002C7C22">
    <w:pPr>
      <w:spacing w:after="0"/>
      <w:jc w:val="center"/>
      <w:rPr>
        <w:b/>
        <w:sz w:val="16"/>
        <w:szCs w:val="18"/>
        <w:lang w:val="en-GB"/>
      </w:rPr>
    </w:pPr>
  </w:p>
  <w:p w14:paraId="7F5FF3EE" w14:textId="0A7BE300" w:rsidR="002C7C22" w:rsidRPr="00AE0757" w:rsidRDefault="002C7C22" w:rsidP="002C7C22">
    <w:pPr>
      <w:spacing w:after="0"/>
      <w:jc w:val="center"/>
      <w:rPr>
        <w:rFonts w:ascii="Calibri" w:hAnsi="Calibri" w:cs="Calibri"/>
        <w:sz w:val="16"/>
        <w:szCs w:val="18"/>
        <w:lang w:val="en-GB"/>
      </w:rPr>
    </w:pPr>
    <w:r w:rsidRPr="00F8060C">
      <w:rPr>
        <w:noProof/>
        <w:sz w:val="20"/>
        <w:lang w:eastAsia="de-DE"/>
      </w:rPr>
      <w:drawing>
        <wp:anchor distT="0" distB="0" distL="114300" distR="114300" simplePos="0" relativeHeight="251665408" behindDoc="0" locked="0" layoutInCell="1" allowOverlap="1" wp14:anchorId="1CEBB926" wp14:editId="1A2AACA4">
          <wp:simplePos x="0" y="0"/>
          <wp:positionH relativeFrom="margin">
            <wp:align>right</wp:align>
          </wp:positionH>
          <wp:positionV relativeFrom="paragraph">
            <wp:posOffset>8890</wp:posOffset>
          </wp:positionV>
          <wp:extent cx="1955800" cy="429895"/>
          <wp:effectExtent l="0" t="0" r="6350" b="8255"/>
          <wp:wrapNone/>
          <wp:docPr id="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955800" cy="429895"/>
                  </a:xfrm>
                  <a:prstGeom prst="rect">
                    <a:avLst/>
                  </a:prstGeom>
                </pic:spPr>
              </pic:pic>
            </a:graphicData>
          </a:graphic>
          <wp14:sizeRelH relativeFrom="margin">
            <wp14:pctWidth>0</wp14:pctWidth>
          </wp14:sizeRelH>
        </wp:anchor>
      </w:drawing>
    </w:r>
    <w:r w:rsidRPr="00F8060C">
      <w:rPr>
        <w:noProof/>
        <w:sz w:val="20"/>
        <w:lang w:eastAsia="de-DE"/>
      </w:rPr>
      <w:drawing>
        <wp:anchor distT="0" distB="0" distL="114300" distR="114300" simplePos="0" relativeHeight="251662336" behindDoc="0" locked="0" layoutInCell="1" allowOverlap="1" wp14:anchorId="722DCE24" wp14:editId="624A2E9E">
          <wp:simplePos x="0" y="0"/>
          <wp:positionH relativeFrom="column">
            <wp:posOffset>6949440</wp:posOffset>
          </wp:positionH>
          <wp:positionV relativeFrom="paragraph">
            <wp:posOffset>-41910</wp:posOffset>
          </wp:positionV>
          <wp:extent cx="1955800" cy="429895"/>
          <wp:effectExtent l="0" t="0" r="6350" b="8255"/>
          <wp:wrapNone/>
          <wp:docPr id="17"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 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955800" cy="429895"/>
                  </a:xfrm>
                  <a:prstGeom prst="rect">
                    <a:avLst/>
                  </a:prstGeom>
                </pic:spPr>
              </pic:pic>
            </a:graphicData>
          </a:graphic>
          <wp14:sizeRelH relativeFrom="margin">
            <wp14:pctWidth>0</wp14:pctWidth>
          </wp14:sizeRelH>
        </wp:anchor>
      </w:drawing>
    </w:r>
    <w:r>
      <w:rPr>
        <w:b/>
        <w:sz w:val="16"/>
        <w:szCs w:val="18"/>
        <w:lang w:val="en-GB"/>
      </w:rPr>
      <w:t>STEM for inclusive schools</w:t>
    </w:r>
    <w:r>
      <w:rPr>
        <w:b/>
        <w:sz w:val="16"/>
        <w:szCs w:val="18"/>
        <w:lang w:val="en-GB"/>
      </w:rPr>
      <w:br/>
    </w:r>
    <w:r w:rsidRPr="00F8060C">
      <w:rPr>
        <w:sz w:val="16"/>
        <w:szCs w:val="18"/>
        <w:lang w:val="en-GB"/>
      </w:rPr>
      <w:t>Project number:</w:t>
    </w:r>
    <w:r>
      <w:rPr>
        <w:sz w:val="16"/>
        <w:szCs w:val="18"/>
        <w:lang w:val="en-GB"/>
      </w:rPr>
      <w:br/>
    </w:r>
    <w:r w:rsidR="00F4532A" w:rsidRPr="00F4532A">
      <w:rPr>
        <w:rFonts w:ascii="Calibri" w:hAnsi="Calibri" w:cs="Calibri"/>
        <w:sz w:val="16"/>
        <w:szCs w:val="18"/>
        <w:lang w:val="en-GB"/>
      </w:rPr>
      <w:t>KA220-NW-23-30-151162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21F08"/>
    <w:multiLevelType w:val="hybridMultilevel"/>
    <w:tmpl w:val="67F80EEE"/>
    <w:lvl w:ilvl="0" w:tplc="1D9E7956">
      <w:start w:val="1"/>
      <w:numFmt w:val="bullet"/>
      <w:lvlText w:val="•"/>
      <w:lvlJc w:val="left"/>
      <w:pPr>
        <w:tabs>
          <w:tab w:val="num" w:pos="720"/>
        </w:tabs>
        <w:ind w:left="720" w:hanging="360"/>
      </w:pPr>
      <w:rPr>
        <w:rFonts w:ascii="Arial" w:hAnsi="Arial" w:hint="default"/>
      </w:rPr>
    </w:lvl>
    <w:lvl w:ilvl="1" w:tplc="6F14BD36" w:tentative="1">
      <w:start w:val="1"/>
      <w:numFmt w:val="bullet"/>
      <w:lvlText w:val="•"/>
      <w:lvlJc w:val="left"/>
      <w:pPr>
        <w:tabs>
          <w:tab w:val="num" w:pos="1440"/>
        </w:tabs>
        <w:ind w:left="1440" w:hanging="360"/>
      </w:pPr>
      <w:rPr>
        <w:rFonts w:ascii="Arial" w:hAnsi="Arial" w:hint="default"/>
      </w:rPr>
    </w:lvl>
    <w:lvl w:ilvl="2" w:tplc="707E1D80" w:tentative="1">
      <w:start w:val="1"/>
      <w:numFmt w:val="bullet"/>
      <w:lvlText w:val="•"/>
      <w:lvlJc w:val="left"/>
      <w:pPr>
        <w:tabs>
          <w:tab w:val="num" w:pos="2160"/>
        </w:tabs>
        <w:ind w:left="2160" w:hanging="360"/>
      </w:pPr>
      <w:rPr>
        <w:rFonts w:ascii="Arial" w:hAnsi="Arial" w:hint="default"/>
      </w:rPr>
    </w:lvl>
    <w:lvl w:ilvl="3" w:tplc="1B747E14" w:tentative="1">
      <w:start w:val="1"/>
      <w:numFmt w:val="bullet"/>
      <w:lvlText w:val="•"/>
      <w:lvlJc w:val="left"/>
      <w:pPr>
        <w:tabs>
          <w:tab w:val="num" w:pos="2880"/>
        </w:tabs>
        <w:ind w:left="2880" w:hanging="360"/>
      </w:pPr>
      <w:rPr>
        <w:rFonts w:ascii="Arial" w:hAnsi="Arial" w:hint="default"/>
      </w:rPr>
    </w:lvl>
    <w:lvl w:ilvl="4" w:tplc="46BE79CA" w:tentative="1">
      <w:start w:val="1"/>
      <w:numFmt w:val="bullet"/>
      <w:lvlText w:val="•"/>
      <w:lvlJc w:val="left"/>
      <w:pPr>
        <w:tabs>
          <w:tab w:val="num" w:pos="3600"/>
        </w:tabs>
        <w:ind w:left="3600" w:hanging="360"/>
      </w:pPr>
      <w:rPr>
        <w:rFonts w:ascii="Arial" w:hAnsi="Arial" w:hint="default"/>
      </w:rPr>
    </w:lvl>
    <w:lvl w:ilvl="5" w:tplc="A07881DE" w:tentative="1">
      <w:start w:val="1"/>
      <w:numFmt w:val="bullet"/>
      <w:lvlText w:val="•"/>
      <w:lvlJc w:val="left"/>
      <w:pPr>
        <w:tabs>
          <w:tab w:val="num" w:pos="4320"/>
        </w:tabs>
        <w:ind w:left="4320" w:hanging="360"/>
      </w:pPr>
      <w:rPr>
        <w:rFonts w:ascii="Arial" w:hAnsi="Arial" w:hint="default"/>
      </w:rPr>
    </w:lvl>
    <w:lvl w:ilvl="6" w:tplc="8EACCD48" w:tentative="1">
      <w:start w:val="1"/>
      <w:numFmt w:val="bullet"/>
      <w:lvlText w:val="•"/>
      <w:lvlJc w:val="left"/>
      <w:pPr>
        <w:tabs>
          <w:tab w:val="num" w:pos="5040"/>
        </w:tabs>
        <w:ind w:left="5040" w:hanging="360"/>
      </w:pPr>
      <w:rPr>
        <w:rFonts w:ascii="Arial" w:hAnsi="Arial" w:hint="default"/>
      </w:rPr>
    </w:lvl>
    <w:lvl w:ilvl="7" w:tplc="EFCE418E" w:tentative="1">
      <w:start w:val="1"/>
      <w:numFmt w:val="bullet"/>
      <w:lvlText w:val="•"/>
      <w:lvlJc w:val="left"/>
      <w:pPr>
        <w:tabs>
          <w:tab w:val="num" w:pos="5760"/>
        </w:tabs>
        <w:ind w:left="5760" w:hanging="360"/>
      </w:pPr>
      <w:rPr>
        <w:rFonts w:ascii="Arial" w:hAnsi="Arial" w:hint="default"/>
      </w:rPr>
    </w:lvl>
    <w:lvl w:ilvl="8" w:tplc="6E9A9CB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30D5B30"/>
    <w:multiLevelType w:val="hybridMultilevel"/>
    <w:tmpl w:val="12247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58B0C9E"/>
    <w:multiLevelType w:val="hybridMultilevel"/>
    <w:tmpl w:val="743A2E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966AC4"/>
    <w:multiLevelType w:val="hybridMultilevel"/>
    <w:tmpl w:val="64B04FCC"/>
    <w:lvl w:ilvl="0" w:tplc="D88E761A">
      <w:start w:val="1"/>
      <w:numFmt w:val="bullet"/>
      <w:lvlText w:val="•"/>
      <w:lvlJc w:val="left"/>
      <w:pPr>
        <w:tabs>
          <w:tab w:val="num" w:pos="720"/>
        </w:tabs>
        <w:ind w:left="720" w:hanging="360"/>
      </w:pPr>
      <w:rPr>
        <w:rFonts w:ascii="Arial" w:hAnsi="Arial" w:hint="default"/>
      </w:rPr>
    </w:lvl>
    <w:lvl w:ilvl="1" w:tplc="657CC8DC" w:tentative="1">
      <w:start w:val="1"/>
      <w:numFmt w:val="bullet"/>
      <w:lvlText w:val="•"/>
      <w:lvlJc w:val="left"/>
      <w:pPr>
        <w:tabs>
          <w:tab w:val="num" w:pos="1440"/>
        </w:tabs>
        <w:ind w:left="1440" w:hanging="360"/>
      </w:pPr>
      <w:rPr>
        <w:rFonts w:ascii="Arial" w:hAnsi="Arial" w:hint="default"/>
      </w:rPr>
    </w:lvl>
    <w:lvl w:ilvl="2" w:tplc="257EA7B8" w:tentative="1">
      <w:start w:val="1"/>
      <w:numFmt w:val="bullet"/>
      <w:lvlText w:val="•"/>
      <w:lvlJc w:val="left"/>
      <w:pPr>
        <w:tabs>
          <w:tab w:val="num" w:pos="2160"/>
        </w:tabs>
        <w:ind w:left="2160" w:hanging="360"/>
      </w:pPr>
      <w:rPr>
        <w:rFonts w:ascii="Arial" w:hAnsi="Arial" w:hint="default"/>
      </w:rPr>
    </w:lvl>
    <w:lvl w:ilvl="3" w:tplc="DB18A5C6" w:tentative="1">
      <w:start w:val="1"/>
      <w:numFmt w:val="bullet"/>
      <w:lvlText w:val="•"/>
      <w:lvlJc w:val="left"/>
      <w:pPr>
        <w:tabs>
          <w:tab w:val="num" w:pos="2880"/>
        </w:tabs>
        <w:ind w:left="2880" w:hanging="360"/>
      </w:pPr>
      <w:rPr>
        <w:rFonts w:ascii="Arial" w:hAnsi="Arial" w:hint="default"/>
      </w:rPr>
    </w:lvl>
    <w:lvl w:ilvl="4" w:tplc="070CBF6E" w:tentative="1">
      <w:start w:val="1"/>
      <w:numFmt w:val="bullet"/>
      <w:lvlText w:val="•"/>
      <w:lvlJc w:val="left"/>
      <w:pPr>
        <w:tabs>
          <w:tab w:val="num" w:pos="3600"/>
        </w:tabs>
        <w:ind w:left="3600" w:hanging="360"/>
      </w:pPr>
      <w:rPr>
        <w:rFonts w:ascii="Arial" w:hAnsi="Arial" w:hint="default"/>
      </w:rPr>
    </w:lvl>
    <w:lvl w:ilvl="5" w:tplc="79B471CE" w:tentative="1">
      <w:start w:val="1"/>
      <w:numFmt w:val="bullet"/>
      <w:lvlText w:val="•"/>
      <w:lvlJc w:val="left"/>
      <w:pPr>
        <w:tabs>
          <w:tab w:val="num" w:pos="4320"/>
        </w:tabs>
        <w:ind w:left="4320" w:hanging="360"/>
      </w:pPr>
      <w:rPr>
        <w:rFonts w:ascii="Arial" w:hAnsi="Arial" w:hint="default"/>
      </w:rPr>
    </w:lvl>
    <w:lvl w:ilvl="6" w:tplc="634CBC46" w:tentative="1">
      <w:start w:val="1"/>
      <w:numFmt w:val="bullet"/>
      <w:lvlText w:val="•"/>
      <w:lvlJc w:val="left"/>
      <w:pPr>
        <w:tabs>
          <w:tab w:val="num" w:pos="5040"/>
        </w:tabs>
        <w:ind w:left="5040" w:hanging="360"/>
      </w:pPr>
      <w:rPr>
        <w:rFonts w:ascii="Arial" w:hAnsi="Arial" w:hint="default"/>
      </w:rPr>
    </w:lvl>
    <w:lvl w:ilvl="7" w:tplc="48E01114" w:tentative="1">
      <w:start w:val="1"/>
      <w:numFmt w:val="bullet"/>
      <w:lvlText w:val="•"/>
      <w:lvlJc w:val="left"/>
      <w:pPr>
        <w:tabs>
          <w:tab w:val="num" w:pos="5760"/>
        </w:tabs>
        <w:ind w:left="5760" w:hanging="360"/>
      </w:pPr>
      <w:rPr>
        <w:rFonts w:ascii="Arial" w:hAnsi="Arial" w:hint="default"/>
      </w:rPr>
    </w:lvl>
    <w:lvl w:ilvl="8" w:tplc="AC3CEED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04257C9"/>
    <w:multiLevelType w:val="hybridMultilevel"/>
    <w:tmpl w:val="0166F286"/>
    <w:lvl w:ilvl="0" w:tplc="88A0E144">
      <w:start w:val="1"/>
      <w:numFmt w:val="bullet"/>
      <w:lvlText w:val="•"/>
      <w:lvlJc w:val="left"/>
      <w:pPr>
        <w:tabs>
          <w:tab w:val="num" w:pos="720"/>
        </w:tabs>
        <w:ind w:left="720" w:hanging="360"/>
      </w:pPr>
      <w:rPr>
        <w:rFonts w:ascii="Arial" w:hAnsi="Arial" w:hint="default"/>
      </w:rPr>
    </w:lvl>
    <w:lvl w:ilvl="1" w:tplc="7124E500" w:tentative="1">
      <w:start w:val="1"/>
      <w:numFmt w:val="bullet"/>
      <w:lvlText w:val="•"/>
      <w:lvlJc w:val="left"/>
      <w:pPr>
        <w:tabs>
          <w:tab w:val="num" w:pos="1440"/>
        </w:tabs>
        <w:ind w:left="1440" w:hanging="360"/>
      </w:pPr>
      <w:rPr>
        <w:rFonts w:ascii="Arial" w:hAnsi="Arial" w:hint="default"/>
      </w:rPr>
    </w:lvl>
    <w:lvl w:ilvl="2" w:tplc="D98EAC06" w:tentative="1">
      <w:start w:val="1"/>
      <w:numFmt w:val="bullet"/>
      <w:lvlText w:val="•"/>
      <w:lvlJc w:val="left"/>
      <w:pPr>
        <w:tabs>
          <w:tab w:val="num" w:pos="2160"/>
        </w:tabs>
        <w:ind w:left="2160" w:hanging="360"/>
      </w:pPr>
      <w:rPr>
        <w:rFonts w:ascii="Arial" w:hAnsi="Arial" w:hint="default"/>
      </w:rPr>
    </w:lvl>
    <w:lvl w:ilvl="3" w:tplc="037ADDEE" w:tentative="1">
      <w:start w:val="1"/>
      <w:numFmt w:val="bullet"/>
      <w:lvlText w:val="•"/>
      <w:lvlJc w:val="left"/>
      <w:pPr>
        <w:tabs>
          <w:tab w:val="num" w:pos="2880"/>
        </w:tabs>
        <w:ind w:left="2880" w:hanging="360"/>
      </w:pPr>
      <w:rPr>
        <w:rFonts w:ascii="Arial" w:hAnsi="Arial" w:hint="default"/>
      </w:rPr>
    </w:lvl>
    <w:lvl w:ilvl="4" w:tplc="A44CA1E0" w:tentative="1">
      <w:start w:val="1"/>
      <w:numFmt w:val="bullet"/>
      <w:lvlText w:val="•"/>
      <w:lvlJc w:val="left"/>
      <w:pPr>
        <w:tabs>
          <w:tab w:val="num" w:pos="3600"/>
        </w:tabs>
        <w:ind w:left="3600" w:hanging="360"/>
      </w:pPr>
      <w:rPr>
        <w:rFonts w:ascii="Arial" w:hAnsi="Arial" w:hint="default"/>
      </w:rPr>
    </w:lvl>
    <w:lvl w:ilvl="5" w:tplc="B3F2E346" w:tentative="1">
      <w:start w:val="1"/>
      <w:numFmt w:val="bullet"/>
      <w:lvlText w:val="•"/>
      <w:lvlJc w:val="left"/>
      <w:pPr>
        <w:tabs>
          <w:tab w:val="num" w:pos="4320"/>
        </w:tabs>
        <w:ind w:left="4320" w:hanging="360"/>
      </w:pPr>
      <w:rPr>
        <w:rFonts w:ascii="Arial" w:hAnsi="Arial" w:hint="default"/>
      </w:rPr>
    </w:lvl>
    <w:lvl w:ilvl="6" w:tplc="9F9EEA74" w:tentative="1">
      <w:start w:val="1"/>
      <w:numFmt w:val="bullet"/>
      <w:lvlText w:val="•"/>
      <w:lvlJc w:val="left"/>
      <w:pPr>
        <w:tabs>
          <w:tab w:val="num" w:pos="5040"/>
        </w:tabs>
        <w:ind w:left="5040" w:hanging="360"/>
      </w:pPr>
      <w:rPr>
        <w:rFonts w:ascii="Arial" w:hAnsi="Arial" w:hint="default"/>
      </w:rPr>
    </w:lvl>
    <w:lvl w:ilvl="7" w:tplc="E472A4B6" w:tentative="1">
      <w:start w:val="1"/>
      <w:numFmt w:val="bullet"/>
      <w:lvlText w:val="•"/>
      <w:lvlJc w:val="left"/>
      <w:pPr>
        <w:tabs>
          <w:tab w:val="num" w:pos="5760"/>
        </w:tabs>
        <w:ind w:left="5760" w:hanging="360"/>
      </w:pPr>
      <w:rPr>
        <w:rFonts w:ascii="Arial" w:hAnsi="Arial" w:hint="default"/>
      </w:rPr>
    </w:lvl>
    <w:lvl w:ilvl="8" w:tplc="6F3CD23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8E7516A"/>
    <w:multiLevelType w:val="hybridMultilevel"/>
    <w:tmpl w:val="08F2A1AC"/>
    <w:lvl w:ilvl="0" w:tplc="CA5A924E">
      <w:start w:val="1"/>
      <w:numFmt w:val="bullet"/>
      <w:lvlText w:val="•"/>
      <w:lvlJc w:val="left"/>
      <w:pPr>
        <w:tabs>
          <w:tab w:val="num" w:pos="720"/>
        </w:tabs>
        <w:ind w:left="720" w:hanging="360"/>
      </w:pPr>
      <w:rPr>
        <w:rFonts w:ascii="Arial" w:hAnsi="Arial" w:hint="default"/>
      </w:rPr>
    </w:lvl>
    <w:lvl w:ilvl="1" w:tplc="5612839A" w:tentative="1">
      <w:start w:val="1"/>
      <w:numFmt w:val="bullet"/>
      <w:lvlText w:val="•"/>
      <w:lvlJc w:val="left"/>
      <w:pPr>
        <w:tabs>
          <w:tab w:val="num" w:pos="1440"/>
        </w:tabs>
        <w:ind w:left="1440" w:hanging="360"/>
      </w:pPr>
      <w:rPr>
        <w:rFonts w:ascii="Arial" w:hAnsi="Arial" w:hint="default"/>
      </w:rPr>
    </w:lvl>
    <w:lvl w:ilvl="2" w:tplc="14B8399C" w:tentative="1">
      <w:start w:val="1"/>
      <w:numFmt w:val="bullet"/>
      <w:lvlText w:val="•"/>
      <w:lvlJc w:val="left"/>
      <w:pPr>
        <w:tabs>
          <w:tab w:val="num" w:pos="2160"/>
        </w:tabs>
        <w:ind w:left="2160" w:hanging="360"/>
      </w:pPr>
      <w:rPr>
        <w:rFonts w:ascii="Arial" w:hAnsi="Arial" w:hint="default"/>
      </w:rPr>
    </w:lvl>
    <w:lvl w:ilvl="3" w:tplc="5EF44634" w:tentative="1">
      <w:start w:val="1"/>
      <w:numFmt w:val="bullet"/>
      <w:lvlText w:val="•"/>
      <w:lvlJc w:val="left"/>
      <w:pPr>
        <w:tabs>
          <w:tab w:val="num" w:pos="2880"/>
        </w:tabs>
        <w:ind w:left="2880" w:hanging="360"/>
      </w:pPr>
      <w:rPr>
        <w:rFonts w:ascii="Arial" w:hAnsi="Arial" w:hint="default"/>
      </w:rPr>
    </w:lvl>
    <w:lvl w:ilvl="4" w:tplc="8E34D376" w:tentative="1">
      <w:start w:val="1"/>
      <w:numFmt w:val="bullet"/>
      <w:lvlText w:val="•"/>
      <w:lvlJc w:val="left"/>
      <w:pPr>
        <w:tabs>
          <w:tab w:val="num" w:pos="3600"/>
        </w:tabs>
        <w:ind w:left="3600" w:hanging="360"/>
      </w:pPr>
      <w:rPr>
        <w:rFonts w:ascii="Arial" w:hAnsi="Arial" w:hint="default"/>
      </w:rPr>
    </w:lvl>
    <w:lvl w:ilvl="5" w:tplc="143C9244" w:tentative="1">
      <w:start w:val="1"/>
      <w:numFmt w:val="bullet"/>
      <w:lvlText w:val="•"/>
      <w:lvlJc w:val="left"/>
      <w:pPr>
        <w:tabs>
          <w:tab w:val="num" w:pos="4320"/>
        </w:tabs>
        <w:ind w:left="4320" w:hanging="360"/>
      </w:pPr>
      <w:rPr>
        <w:rFonts w:ascii="Arial" w:hAnsi="Arial" w:hint="default"/>
      </w:rPr>
    </w:lvl>
    <w:lvl w:ilvl="6" w:tplc="B0CE8680" w:tentative="1">
      <w:start w:val="1"/>
      <w:numFmt w:val="bullet"/>
      <w:lvlText w:val="•"/>
      <w:lvlJc w:val="left"/>
      <w:pPr>
        <w:tabs>
          <w:tab w:val="num" w:pos="5040"/>
        </w:tabs>
        <w:ind w:left="5040" w:hanging="360"/>
      </w:pPr>
      <w:rPr>
        <w:rFonts w:ascii="Arial" w:hAnsi="Arial" w:hint="default"/>
      </w:rPr>
    </w:lvl>
    <w:lvl w:ilvl="7" w:tplc="49CEE3F0" w:tentative="1">
      <w:start w:val="1"/>
      <w:numFmt w:val="bullet"/>
      <w:lvlText w:val="•"/>
      <w:lvlJc w:val="left"/>
      <w:pPr>
        <w:tabs>
          <w:tab w:val="num" w:pos="5760"/>
        </w:tabs>
        <w:ind w:left="5760" w:hanging="360"/>
      </w:pPr>
      <w:rPr>
        <w:rFonts w:ascii="Arial" w:hAnsi="Arial" w:hint="default"/>
      </w:rPr>
    </w:lvl>
    <w:lvl w:ilvl="8" w:tplc="FF98FAE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90C422A"/>
    <w:multiLevelType w:val="hybridMultilevel"/>
    <w:tmpl w:val="34D644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6D4F4F72"/>
    <w:multiLevelType w:val="hybridMultilevel"/>
    <w:tmpl w:val="2938A984"/>
    <w:lvl w:ilvl="0" w:tplc="A994225C">
      <w:start w:val="1"/>
      <w:numFmt w:val="bullet"/>
      <w:lvlText w:val="•"/>
      <w:lvlJc w:val="left"/>
      <w:pPr>
        <w:tabs>
          <w:tab w:val="num" w:pos="720"/>
        </w:tabs>
        <w:ind w:left="720" w:hanging="360"/>
      </w:pPr>
      <w:rPr>
        <w:rFonts w:ascii="Arial" w:hAnsi="Arial" w:hint="default"/>
      </w:rPr>
    </w:lvl>
    <w:lvl w:ilvl="1" w:tplc="961E9A70" w:tentative="1">
      <w:start w:val="1"/>
      <w:numFmt w:val="bullet"/>
      <w:lvlText w:val="•"/>
      <w:lvlJc w:val="left"/>
      <w:pPr>
        <w:tabs>
          <w:tab w:val="num" w:pos="1440"/>
        </w:tabs>
        <w:ind w:left="1440" w:hanging="360"/>
      </w:pPr>
      <w:rPr>
        <w:rFonts w:ascii="Arial" w:hAnsi="Arial" w:hint="default"/>
      </w:rPr>
    </w:lvl>
    <w:lvl w:ilvl="2" w:tplc="3AEA9D90" w:tentative="1">
      <w:start w:val="1"/>
      <w:numFmt w:val="bullet"/>
      <w:lvlText w:val="•"/>
      <w:lvlJc w:val="left"/>
      <w:pPr>
        <w:tabs>
          <w:tab w:val="num" w:pos="2160"/>
        </w:tabs>
        <w:ind w:left="2160" w:hanging="360"/>
      </w:pPr>
      <w:rPr>
        <w:rFonts w:ascii="Arial" w:hAnsi="Arial" w:hint="default"/>
      </w:rPr>
    </w:lvl>
    <w:lvl w:ilvl="3" w:tplc="26388B48" w:tentative="1">
      <w:start w:val="1"/>
      <w:numFmt w:val="bullet"/>
      <w:lvlText w:val="•"/>
      <w:lvlJc w:val="left"/>
      <w:pPr>
        <w:tabs>
          <w:tab w:val="num" w:pos="2880"/>
        </w:tabs>
        <w:ind w:left="2880" w:hanging="360"/>
      </w:pPr>
      <w:rPr>
        <w:rFonts w:ascii="Arial" w:hAnsi="Arial" w:hint="default"/>
      </w:rPr>
    </w:lvl>
    <w:lvl w:ilvl="4" w:tplc="CC56985C" w:tentative="1">
      <w:start w:val="1"/>
      <w:numFmt w:val="bullet"/>
      <w:lvlText w:val="•"/>
      <w:lvlJc w:val="left"/>
      <w:pPr>
        <w:tabs>
          <w:tab w:val="num" w:pos="3600"/>
        </w:tabs>
        <w:ind w:left="3600" w:hanging="360"/>
      </w:pPr>
      <w:rPr>
        <w:rFonts w:ascii="Arial" w:hAnsi="Arial" w:hint="default"/>
      </w:rPr>
    </w:lvl>
    <w:lvl w:ilvl="5" w:tplc="A7F4CD56" w:tentative="1">
      <w:start w:val="1"/>
      <w:numFmt w:val="bullet"/>
      <w:lvlText w:val="•"/>
      <w:lvlJc w:val="left"/>
      <w:pPr>
        <w:tabs>
          <w:tab w:val="num" w:pos="4320"/>
        </w:tabs>
        <w:ind w:left="4320" w:hanging="360"/>
      </w:pPr>
      <w:rPr>
        <w:rFonts w:ascii="Arial" w:hAnsi="Arial" w:hint="default"/>
      </w:rPr>
    </w:lvl>
    <w:lvl w:ilvl="6" w:tplc="F28681E2" w:tentative="1">
      <w:start w:val="1"/>
      <w:numFmt w:val="bullet"/>
      <w:lvlText w:val="•"/>
      <w:lvlJc w:val="left"/>
      <w:pPr>
        <w:tabs>
          <w:tab w:val="num" w:pos="5040"/>
        </w:tabs>
        <w:ind w:left="5040" w:hanging="360"/>
      </w:pPr>
      <w:rPr>
        <w:rFonts w:ascii="Arial" w:hAnsi="Arial" w:hint="default"/>
      </w:rPr>
    </w:lvl>
    <w:lvl w:ilvl="7" w:tplc="5C9A13F4" w:tentative="1">
      <w:start w:val="1"/>
      <w:numFmt w:val="bullet"/>
      <w:lvlText w:val="•"/>
      <w:lvlJc w:val="left"/>
      <w:pPr>
        <w:tabs>
          <w:tab w:val="num" w:pos="5760"/>
        </w:tabs>
        <w:ind w:left="5760" w:hanging="360"/>
      </w:pPr>
      <w:rPr>
        <w:rFonts w:ascii="Arial" w:hAnsi="Arial" w:hint="default"/>
      </w:rPr>
    </w:lvl>
    <w:lvl w:ilvl="8" w:tplc="C05C277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0BF247D"/>
    <w:multiLevelType w:val="hybridMultilevel"/>
    <w:tmpl w:val="FA64649E"/>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74D6051F"/>
    <w:multiLevelType w:val="hybridMultilevel"/>
    <w:tmpl w:val="5FD868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5B20199"/>
    <w:multiLevelType w:val="hybridMultilevel"/>
    <w:tmpl w:val="E772B95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7AB94F79"/>
    <w:multiLevelType w:val="hybridMultilevel"/>
    <w:tmpl w:val="6682E8C0"/>
    <w:lvl w:ilvl="0" w:tplc="AAFADD72">
      <w:start w:val="1"/>
      <w:numFmt w:val="bullet"/>
      <w:lvlText w:val=""/>
      <w:lvlJc w:val="left"/>
      <w:pPr>
        <w:ind w:left="360" w:hanging="360"/>
      </w:pPr>
      <w:rPr>
        <w:rFonts w:ascii="Wingdings" w:hAnsi="Wingdings" w:hint="default"/>
        <w:lang w:val="en-GB"/>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EE440F7"/>
    <w:multiLevelType w:val="hybridMultilevel"/>
    <w:tmpl w:val="0286244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5044205">
    <w:abstractNumId w:val="8"/>
  </w:num>
  <w:num w:numId="2" w16cid:durableId="1246959513">
    <w:abstractNumId w:val="11"/>
  </w:num>
  <w:num w:numId="3" w16cid:durableId="137692609">
    <w:abstractNumId w:val="6"/>
  </w:num>
  <w:num w:numId="4" w16cid:durableId="754982487">
    <w:abstractNumId w:val="10"/>
  </w:num>
  <w:num w:numId="5" w16cid:durableId="1320109436">
    <w:abstractNumId w:val="12"/>
  </w:num>
  <w:num w:numId="6" w16cid:durableId="1337533126">
    <w:abstractNumId w:val="3"/>
  </w:num>
  <w:num w:numId="7" w16cid:durableId="1045526170">
    <w:abstractNumId w:val="4"/>
  </w:num>
  <w:num w:numId="8" w16cid:durableId="1169642191">
    <w:abstractNumId w:val="7"/>
  </w:num>
  <w:num w:numId="9" w16cid:durableId="1524005907">
    <w:abstractNumId w:val="5"/>
  </w:num>
  <w:num w:numId="10" w16cid:durableId="150098237">
    <w:abstractNumId w:val="0"/>
  </w:num>
  <w:num w:numId="11" w16cid:durableId="638462578">
    <w:abstractNumId w:val="1"/>
  </w:num>
  <w:num w:numId="12" w16cid:durableId="171994608">
    <w:abstractNumId w:val="9"/>
  </w:num>
  <w:num w:numId="13" w16cid:durableId="1598637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FF2"/>
    <w:rsid w:val="0003375C"/>
    <w:rsid w:val="00040CA5"/>
    <w:rsid w:val="00044AEC"/>
    <w:rsid w:val="0006069F"/>
    <w:rsid w:val="000706CD"/>
    <w:rsid w:val="000D3EBC"/>
    <w:rsid w:val="000E65BB"/>
    <w:rsid w:val="000E6C16"/>
    <w:rsid w:val="00110240"/>
    <w:rsid w:val="00112F26"/>
    <w:rsid w:val="00142759"/>
    <w:rsid w:val="0015120B"/>
    <w:rsid w:val="001608CA"/>
    <w:rsid w:val="0016381F"/>
    <w:rsid w:val="00163AEF"/>
    <w:rsid w:val="001657FD"/>
    <w:rsid w:val="00181400"/>
    <w:rsid w:val="001819DC"/>
    <w:rsid w:val="00192724"/>
    <w:rsid w:val="001C19B2"/>
    <w:rsid w:val="001C6DBB"/>
    <w:rsid w:val="001D7BD6"/>
    <w:rsid w:val="001E5139"/>
    <w:rsid w:val="00204544"/>
    <w:rsid w:val="00247857"/>
    <w:rsid w:val="0028310D"/>
    <w:rsid w:val="00283F13"/>
    <w:rsid w:val="002847F0"/>
    <w:rsid w:val="00285C32"/>
    <w:rsid w:val="00290963"/>
    <w:rsid w:val="002B1857"/>
    <w:rsid w:val="002B35F4"/>
    <w:rsid w:val="002C14DC"/>
    <w:rsid w:val="002C7C22"/>
    <w:rsid w:val="002D234D"/>
    <w:rsid w:val="002D379F"/>
    <w:rsid w:val="002E429D"/>
    <w:rsid w:val="002E6B30"/>
    <w:rsid w:val="00315C73"/>
    <w:rsid w:val="0032510C"/>
    <w:rsid w:val="00325B3D"/>
    <w:rsid w:val="00326746"/>
    <w:rsid w:val="00326DC5"/>
    <w:rsid w:val="003367F2"/>
    <w:rsid w:val="0033692F"/>
    <w:rsid w:val="00362195"/>
    <w:rsid w:val="00363606"/>
    <w:rsid w:val="00377E55"/>
    <w:rsid w:val="003875AC"/>
    <w:rsid w:val="00387AE1"/>
    <w:rsid w:val="00393DB7"/>
    <w:rsid w:val="003B21E7"/>
    <w:rsid w:val="003B4C54"/>
    <w:rsid w:val="003C5DA9"/>
    <w:rsid w:val="00405830"/>
    <w:rsid w:val="00465C10"/>
    <w:rsid w:val="00473772"/>
    <w:rsid w:val="00483E30"/>
    <w:rsid w:val="00497721"/>
    <w:rsid w:val="004A7EA6"/>
    <w:rsid w:val="004B7043"/>
    <w:rsid w:val="004D4CBF"/>
    <w:rsid w:val="004F0A26"/>
    <w:rsid w:val="004F7707"/>
    <w:rsid w:val="00517300"/>
    <w:rsid w:val="005362CA"/>
    <w:rsid w:val="00552C8F"/>
    <w:rsid w:val="00557810"/>
    <w:rsid w:val="0058063D"/>
    <w:rsid w:val="00590DB1"/>
    <w:rsid w:val="005939F5"/>
    <w:rsid w:val="00594224"/>
    <w:rsid w:val="00596956"/>
    <w:rsid w:val="005B1D86"/>
    <w:rsid w:val="005C35F6"/>
    <w:rsid w:val="005C6F31"/>
    <w:rsid w:val="005D28C5"/>
    <w:rsid w:val="005F09EF"/>
    <w:rsid w:val="005F72F5"/>
    <w:rsid w:val="00607080"/>
    <w:rsid w:val="00621798"/>
    <w:rsid w:val="00641DAC"/>
    <w:rsid w:val="00686151"/>
    <w:rsid w:val="0069090B"/>
    <w:rsid w:val="006A7AB1"/>
    <w:rsid w:val="006C3AD6"/>
    <w:rsid w:val="006D66D0"/>
    <w:rsid w:val="006E37A5"/>
    <w:rsid w:val="006F1F79"/>
    <w:rsid w:val="006F5F28"/>
    <w:rsid w:val="007042E3"/>
    <w:rsid w:val="00710C00"/>
    <w:rsid w:val="00723C52"/>
    <w:rsid w:val="00740016"/>
    <w:rsid w:val="00740C6F"/>
    <w:rsid w:val="00744567"/>
    <w:rsid w:val="007A26DF"/>
    <w:rsid w:val="007A4AF8"/>
    <w:rsid w:val="007C02D4"/>
    <w:rsid w:val="007D603E"/>
    <w:rsid w:val="007E0B84"/>
    <w:rsid w:val="007E489A"/>
    <w:rsid w:val="007E526F"/>
    <w:rsid w:val="007E5A31"/>
    <w:rsid w:val="007E7664"/>
    <w:rsid w:val="00805BC9"/>
    <w:rsid w:val="0082211F"/>
    <w:rsid w:val="00831293"/>
    <w:rsid w:val="00835663"/>
    <w:rsid w:val="00837E32"/>
    <w:rsid w:val="00855B78"/>
    <w:rsid w:val="00860F35"/>
    <w:rsid w:val="00867345"/>
    <w:rsid w:val="008A4DB6"/>
    <w:rsid w:val="008A656C"/>
    <w:rsid w:val="008B23B9"/>
    <w:rsid w:val="008B65DC"/>
    <w:rsid w:val="008B701C"/>
    <w:rsid w:val="008C0A0D"/>
    <w:rsid w:val="008C1578"/>
    <w:rsid w:val="008C3AB6"/>
    <w:rsid w:val="008E4208"/>
    <w:rsid w:val="008F453D"/>
    <w:rsid w:val="008F6916"/>
    <w:rsid w:val="00914C03"/>
    <w:rsid w:val="00960649"/>
    <w:rsid w:val="00960BDE"/>
    <w:rsid w:val="009724D5"/>
    <w:rsid w:val="00974D61"/>
    <w:rsid w:val="00977AA1"/>
    <w:rsid w:val="00992B80"/>
    <w:rsid w:val="009A085E"/>
    <w:rsid w:val="009B7E31"/>
    <w:rsid w:val="009C6E6C"/>
    <w:rsid w:val="009C732C"/>
    <w:rsid w:val="009E4954"/>
    <w:rsid w:val="009E76CC"/>
    <w:rsid w:val="009F7871"/>
    <w:rsid w:val="00A11313"/>
    <w:rsid w:val="00A11408"/>
    <w:rsid w:val="00A22C4C"/>
    <w:rsid w:val="00A82356"/>
    <w:rsid w:val="00A85878"/>
    <w:rsid w:val="00AB6C68"/>
    <w:rsid w:val="00AC3F31"/>
    <w:rsid w:val="00AE4D93"/>
    <w:rsid w:val="00AF0428"/>
    <w:rsid w:val="00B01255"/>
    <w:rsid w:val="00B022F1"/>
    <w:rsid w:val="00B332F7"/>
    <w:rsid w:val="00B4257C"/>
    <w:rsid w:val="00B45CC9"/>
    <w:rsid w:val="00B46C38"/>
    <w:rsid w:val="00B518A4"/>
    <w:rsid w:val="00B533CC"/>
    <w:rsid w:val="00B82311"/>
    <w:rsid w:val="00B95A35"/>
    <w:rsid w:val="00BB06A5"/>
    <w:rsid w:val="00BC485C"/>
    <w:rsid w:val="00BD417A"/>
    <w:rsid w:val="00BF71DB"/>
    <w:rsid w:val="00C132AC"/>
    <w:rsid w:val="00C15764"/>
    <w:rsid w:val="00C205F4"/>
    <w:rsid w:val="00C21A3B"/>
    <w:rsid w:val="00C3628E"/>
    <w:rsid w:val="00C36BB8"/>
    <w:rsid w:val="00C4038E"/>
    <w:rsid w:val="00C4646D"/>
    <w:rsid w:val="00C70E9E"/>
    <w:rsid w:val="00C72D74"/>
    <w:rsid w:val="00C76968"/>
    <w:rsid w:val="00CA7BD9"/>
    <w:rsid w:val="00CC4419"/>
    <w:rsid w:val="00CE62A2"/>
    <w:rsid w:val="00CF4929"/>
    <w:rsid w:val="00D0140D"/>
    <w:rsid w:val="00D10777"/>
    <w:rsid w:val="00D141FB"/>
    <w:rsid w:val="00D52BFC"/>
    <w:rsid w:val="00D81189"/>
    <w:rsid w:val="00DA19EF"/>
    <w:rsid w:val="00DB7EB5"/>
    <w:rsid w:val="00DC36FA"/>
    <w:rsid w:val="00DC5E17"/>
    <w:rsid w:val="00DD00EE"/>
    <w:rsid w:val="00DD1038"/>
    <w:rsid w:val="00DF0A97"/>
    <w:rsid w:val="00E02ECF"/>
    <w:rsid w:val="00E55FF2"/>
    <w:rsid w:val="00E63F8D"/>
    <w:rsid w:val="00E72927"/>
    <w:rsid w:val="00E75B3A"/>
    <w:rsid w:val="00E93C4A"/>
    <w:rsid w:val="00EB0703"/>
    <w:rsid w:val="00ED1442"/>
    <w:rsid w:val="00EE35DB"/>
    <w:rsid w:val="00F2260E"/>
    <w:rsid w:val="00F247C2"/>
    <w:rsid w:val="00F4532A"/>
    <w:rsid w:val="00F56018"/>
    <w:rsid w:val="00F60CB5"/>
    <w:rsid w:val="00F80402"/>
    <w:rsid w:val="00FA297E"/>
    <w:rsid w:val="00FB0928"/>
    <w:rsid w:val="00FF049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331F87"/>
  <w15:docId w15:val="{4987C10D-FD58-422C-9B00-019DEB021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55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31">
    <w:name w:val="Einfache Tabelle 31"/>
    <w:basedOn w:val="TableNormal"/>
    <w:uiPriority w:val="43"/>
    <w:rsid w:val="00E55FF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F80402"/>
    <w:pPr>
      <w:ind w:left="720"/>
      <w:contextualSpacing/>
    </w:pPr>
  </w:style>
  <w:style w:type="paragraph" w:styleId="Header">
    <w:name w:val="header"/>
    <w:basedOn w:val="Normal"/>
    <w:link w:val="HeaderChar"/>
    <w:uiPriority w:val="99"/>
    <w:unhideWhenUsed/>
    <w:rsid w:val="006C3A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AD6"/>
  </w:style>
  <w:style w:type="paragraph" w:styleId="Footer">
    <w:name w:val="footer"/>
    <w:basedOn w:val="Normal"/>
    <w:link w:val="FooterChar"/>
    <w:uiPriority w:val="99"/>
    <w:unhideWhenUsed/>
    <w:rsid w:val="006C3A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AD6"/>
  </w:style>
  <w:style w:type="paragraph" w:styleId="BalloonText">
    <w:name w:val="Balloon Text"/>
    <w:basedOn w:val="Normal"/>
    <w:link w:val="BalloonTextChar"/>
    <w:uiPriority w:val="99"/>
    <w:semiHidden/>
    <w:unhideWhenUsed/>
    <w:rsid w:val="002E42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29D"/>
    <w:rPr>
      <w:rFonts w:ascii="Segoe UI" w:hAnsi="Segoe UI" w:cs="Segoe UI"/>
      <w:sz w:val="18"/>
      <w:szCs w:val="18"/>
    </w:rPr>
  </w:style>
  <w:style w:type="character" w:styleId="CommentReference">
    <w:name w:val="annotation reference"/>
    <w:basedOn w:val="DefaultParagraphFont"/>
    <w:uiPriority w:val="99"/>
    <w:semiHidden/>
    <w:unhideWhenUsed/>
    <w:rsid w:val="00C132AC"/>
    <w:rPr>
      <w:sz w:val="18"/>
      <w:szCs w:val="18"/>
    </w:rPr>
  </w:style>
  <w:style w:type="paragraph" w:styleId="CommentText">
    <w:name w:val="annotation text"/>
    <w:basedOn w:val="Normal"/>
    <w:link w:val="CommentTextChar"/>
    <w:uiPriority w:val="99"/>
    <w:semiHidden/>
    <w:unhideWhenUsed/>
    <w:rsid w:val="00C132AC"/>
    <w:pPr>
      <w:spacing w:line="240" w:lineRule="auto"/>
    </w:pPr>
    <w:rPr>
      <w:sz w:val="24"/>
      <w:szCs w:val="24"/>
    </w:rPr>
  </w:style>
  <w:style w:type="character" w:customStyle="1" w:styleId="CommentTextChar">
    <w:name w:val="Comment Text Char"/>
    <w:basedOn w:val="DefaultParagraphFont"/>
    <w:link w:val="CommentText"/>
    <w:uiPriority w:val="99"/>
    <w:semiHidden/>
    <w:rsid w:val="00C132AC"/>
    <w:rPr>
      <w:sz w:val="24"/>
      <w:szCs w:val="24"/>
    </w:rPr>
  </w:style>
  <w:style w:type="paragraph" w:styleId="CommentSubject">
    <w:name w:val="annotation subject"/>
    <w:basedOn w:val="CommentText"/>
    <w:next w:val="CommentText"/>
    <w:link w:val="CommentSubjectChar"/>
    <w:uiPriority w:val="99"/>
    <w:semiHidden/>
    <w:unhideWhenUsed/>
    <w:rsid w:val="00C132AC"/>
    <w:rPr>
      <w:b/>
      <w:bCs/>
      <w:sz w:val="20"/>
      <w:szCs w:val="20"/>
    </w:rPr>
  </w:style>
  <w:style w:type="character" w:customStyle="1" w:styleId="CommentSubjectChar">
    <w:name w:val="Comment Subject Char"/>
    <w:basedOn w:val="CommentTextChar"/>
    <w:link w:val="CommentSubject"/>
    <w:uiPriority w:val="99"/>
    <w:semiHidden/>
    <w:rsid w:val="00C132AC"/>
    <w:rPr>
      <w:b/>
      <w:bCs/>
      <w:sz w:val="20"/>
      <w:szCs w:val="20"/>
    </w:rPr>
  </w:style>
  <w:style w:type="paragraph" w:customStyle="1" w:styleId="Default">
    <w:name w:val="Default"/>
    <w:rsid w:val="007E489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D10777"/>
    <w:rPr>
      <w:color w:val="0000FF"/>
      <w:u w:val="single"/>
    </w:rPr>
  </w:style>
  <w:style w:type="character" w:customStyle="1" w:styleId="widget-pane-link">
    <w:name w:val="widget-pane-link"/>
    <w:basedOn w:val="DefaultParagraphFont"/>
    <w:rsid w:val="00D10777"/>
  </w:style>
  <w:style w:type="paragraph" w:customStyle="1" w:styleId="MittleresRaster21">
    <w:name w:val="Mittleres Raster 21"/>
    <w:uiPriority w:val="1"/>
    <w:qFormat/>
    <w:rsid w:val="002B1857"/>
    <w:pPr>
      <w:spacing w:after="0" w:line="240" w:lineRule="auto"/>
    </w:pPr>
    <w:rPr>
      <w:rFonts w:ascii="Calibri" w:eastAsia="Times New Roman" w:hAnsi="Calibri" w:cs="Times New Roman"/>
      <w:lang w:val="en-US" w:eastAsia="en-GB"/>
    </w:rPr>
  </w:style>
  <w:style w:type="character" w:customStyle="1" w:styleId="lrzxr">
    <w:name w:val="lrzxr"/>
    <w:basedOn w:val="DefaultParagraphFont"/>
    <w:rsid w:val="002B1857"/>
  </w:style>
  <w:style w:type="paragraph" w:styleId="NormalWeb">
    <w:name w:val="Normal (Web)"/>
    <w:basedOn w:val="Normal"/>
    <w:uiPriority w:val="99"/>
    <w:semiHidden/>
    <w:unhideWhenUsed/>
    <w:rsid w:val="0003375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UnresolvedMention">
    <w:name w:val="Unresolved Mention"/>
    <w:basedOn w:val="DefaultParagraphFont"/>
    <w:uiPriority w:val="99"/>
    <w:semiHidden/>
    <w:unhideWhenUsed/>
    <w:rsid w:val="00B45CC9"/>
    <w:rPr>
      <w:color w:val="605E5C"/>
      <w:shd w:val="clear" w:color="auto" w:fill="E1DFDD"/>
    </w:rPr>
  </w:style>
  <w:style w:type="table" w:customStyle="1" w:styleId="Tabellenraster1">
    <w:name w:val="Tabellenraster1"/>
    <w:basedOn w:val="TableNormal"/>
    <w:next w:val="TableGrid"/>
    <w:uiPriority w:val="39"/>
    <w:rsid w:val="004B70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938410">
      <w:bodyDiv w:val="1"/>
      <w:marLeft w:val="0"/>
      <w:marRight w:val="0"/>
      <w:marTop w:val="0"/>
      <w:marBottom w:val="0"/>
      <w:divBdr>
        <w:top w:val="none" w:sz="0" w:space="0" w:color="auto"/>
        <w:left w:val="none" w:sz="0" w:space="0" w:color="auto"/>
        <w:bottom w:val="none" w:sz="0" w:space="0" w:color="auto"/>
        <w:right w:val="none" w:sz="0" w:space="0" w:color="auto"/>
      </w:divBdr>
    </w:div>
    <w:div w:id="116412277">
      <w:bodyDiv w:val="1"/>
      <w:marLeft w:val="0"/>
      <w:marRight w:val="0"/>
      <w:marTop w:val="0"/>
      <w:marBottom w:val="0"/>
      <w:divBdr>
        <w:top w:val="none" w:sz="0" w:space="0" w:color="auto"/>
        <w:left w:val="none" w:sz="0" w:space="0" w:color="auto"/>
        <w:bottom w:val="none" w:sz="0" w:space="0" w:color="auto"/>
        <w:right w:val="none" w:sz="0" w:space="0" w:color="auto"/>
      </w:divBdr>
      <w:divsChild>
        <w:div w:id="1941252801">
          <w:marLeft w:val="446"/>
          <w:marRight w:val="0"/>
          <w:marTop w:val="0"/>
          <w:marBottom w:val="0"/>
          <w:divBdr>
            <w:top w:val="none" w:sz="0" w:space="0" w:color="auto"/>
            <w:left w:val="none" w:sz="0" w:space="0" w:color="auto"/>
            <w:bottom w:val="none" w:sz="0" w:space="0" w:color="auto"/>
            <w:right w:val="none" w:sz="0" w:space="0" w:color="auto"/>
          </w:divBdr>
        </w:div>
        <w:div w:id="807355213">
          <w:marLeft w:val="446"/>
          <w:marRight w:val="0"/>
          <w:marTop w:val="0"/>
          <w:marBottom w:val="0"/>
          <w:divBdr>
            <w:top w:val="none" w:sz="0" w:space="0" w:color="auto"/>
            <w:left w:val="none" w:sz="0" w:space="0" w:color="auto"/>
            <w:bottom w:val="none" w:sz="0" w:space="0" w:color="auto"/>
            <w:right w:val="none" w:sz="0" w:space="0" w:color="auto"/>
          </w:divBdr>
        </w:div>
        <w:div w:id="1935283505">
          <w:marLeft w:val="446"/>
          <w:marRight w:val="0"/>
          <w:marTop w:val="0"/>
          <w:marBottom w:val="0"/>
          <w:divBdr>
            <w:top w:val="none" w:sz="0" w:space="0" w:color="auto"/>
            <w:left w:val="none" w:sz="0" w:space="0" w:color="auto"/>
            <w:bottom w:val="none" w:sz="0" w:space="0" w:color="auto"/>
            <w:right w:val="none" w:sz="0" w:space="0" w:color="auto"/>
          </w:divBdr>
        </w:div>
      </w:divsChild>
    </w:div>
    <w:div w:id="182592116">
      <w:bodyDiv w:val="1"/>
      <w:marLeft w:val="0"/>
      <w:marRight w:val="0"/>
      <w:marTop w:val="0"/>
      <w:marBottom w:val="0"/>
      <w:divBdr>
        <w:top w:val="none" w:sz="0" w:space="0" w:color="auto"/>
        <w:left w:val="none" w:sz="0" w:space="0" w:color="auto"/>
        <w:bottom w:val="none" w:sz="0" w:space="0" w:color="auto"/>
        <w:right w:val="none" w:sz="0" w:space="0" w:color="auto"/>
      </w:divBdr>
    </w:div>
    <w:div w:id="214434953">
      <w:bodyDiv w:val="1"/>
      <w:marLeft w:val="0"/>
      <w:marRight w:val="0"/>
      <w:marTop w:val="0"/>
      <w:marBottom w:val="0"/>
      <w:divBdr>
        <w:top w:val="none" w:sz="0" w:space="0" w:color="auto"/>
        <w:left w:val="none" w:sz="0" w:space="0" w:color="auto"/>
        <w:bottom w:val="none" w:sz="0" w:space="0" w:color="auto"/>
        <w:right w:val="none" w:sz="0" w:space="0" w:color="auto"/>
      </w:divBdr>
      <w:divsChild>
        <w:div w:id="1264269482">
          <w:marLeft w:val="446"/>
          <w:marRight w:val="0"/>
          <w:marTop w:val="0"/>
          <w:marBottom w:val="0"/>
          <w:divBdr>
            <w:top w:val="none" w:sz="0" w:space="0" w:color="auto"/>
            <w:left w:val="none" w:sz="0" w:space="0" w:color="auto"/>
            <w:bottom w:val="none" w:sz="0" w:space="0" w:color="auto"/>
            <w:right w:val="none" w:sz="0" w:space="0" w:color="auto"/>
          </w:divBdr>
        </w:div>
        <w:div w:id="1063672542">
          <w:marLeft w:val="446"/>
          <w:marRight w:val="0"/>
          <w:marTop w:val="0"/>
          <w:marBottom w:val="0"/>
          <w:divBdr>
            <w:top w:val="none" w:sz="0" w:space="0" w:color="auto"/>
            <w:left w:val="none" w:sz="0" w:space="0" w:color="auto"/>
            <w:bottom w:val="none" w:sz="0" w:space="0" w:color="auto"/>
            <w:right w:val="none" w:sz="0" w:space="0" w:color="auto"/>
          </w:divBdr>
        </w:div>
        <w:div w:id="2049450747">
          <w:marLeft w:val="446"/>
          <w:marRight w:val="0"/>
          <w:marTop w:val="0"/>
          <w:marBottom w:val="0"/>
          <w:divBdr>
            <w:top w:val="none" w:sz="0" w:space="0" w:color="auto"/>
            <w:left w:val="none" w:sz="0" w:space="0" w:color="auto"/>
            <w:bottom w:val="none" w:sz="0" w:space="0" w:color="auto"/>
            <w:right w:val="none" w:sz="0" w:space="0" w:color="auto"/>
          </w:divBdr>
        </w:div>
      </w:divsChild>
    </w:div>
    <w:div w:id="245119337">
      <w:bodyDiv w:val="1"/>
      <w:marLeft w:val="0"/>
      <w:marRight w:val="0"/>
      <w:marTop w:val="0"/>
      <w:marBottom w:val="0"/>
      <w:divBdr>
        <w:top w:val="none" w:sz="0" w:space="0" w:color="auto"/>
        <w:left w:val="none" w:sz="0" w:space="0" w:color="auto"/>
        <w:bottom w:val="none" w:sz="0" w:space="0" w:color="auto"/>
        <w:right w:val="none" w:sz="0" w:space="0" w:color="auto"/>
      </w:divBdr>
      <w:divsChild>
        <w:div w:id="813328320">
          <w:marLeft w:val="0"/>
          <w:marRight w:val="0"/>
          <w:marTop w:val="0"/>
          <w:marBottom w:val="0"/>
          <w:divBdr>
            <w:top w:val="none" w:sz="0" w:space="0" w:color="auto"/>
            <w:left w:val="none" w:sz="0" w:space="0" w:color="auto"/>
            <w:bottom w:val="none" w:sz="0" w:space="0" w:color="auto"/>
            <w:right w:val="none" w:sz="0" w:space="0" w:color="auto"/>
          </w:divBdr>
        </w:div>
        <w:div w:id="1344287027">
          <w:marLeft w:val="0"/>
          <w:marRight w:val="0"/>
          <w:marTop w:val="0"/>
          <w:marBottom w:val="0"/>
          <w:divBdr>
            <w:top w:val="none" w:sz="0" w:space="0" w:color="auto"/>
            <w:left w:val="none" w:sz="0" w:space="0" w:color="auto"/>
            <w:bottom w:val="none" w:sz="0" w:space="0" w:color="auto"/>
            <w:right w:val="none" w:sz="0" w:space="0" w:color="auto"/>
          </w:divBdr>
        </w:div>
      </w:divsChild>
    </w:div>
    <w:div w:id="395007357">
      <w:bodyDiv w:val="1"/>
      <w:marLeft w:val="0"/>
      <w:marRight w:val="0"/>
      <w:marTop w:val="0"/>
      <w:marBottom w:val="0"/>
      <w:divBdr>
        <w:top w:val="none" w:sz="0" w:space="0" w:color="auto"/>
        <w:left w:val="none" w:sz="0" w:space="0" w:color="auto"/>
        <w:bottom w:val="none" w:sz="0" w:space="0" w:color="auto"/>
        <w:right w:val="none" w:sz="0" w:space="0" w:color="auto"/>
      </w:divBdr>
      <w:divsChild>
        <w:div w:id="236330967">
          <w:marLeft w:val="446"/>
          <w:marRight w:val="0"/>
          <w:marTop w:val="0"/>
          <w:marBottom w:val="0"/>
          <w:divBdr>
            <w:top w:val="none" w:sz="0" w:space="0" w:color="auto"/>
            <w:left w:val="none" w:sz="0" w:space="0" w:color="auto"/>
            <w:bottom w:val="none" w:sz="0" w:space="0" w:color="auto"/>
            <w:right w:val="none" w:sz="0" w:space="0" w:color="auto"/>
          </w:divBdr>
        </w:div>
        <w:div w:id="2112628489">
          <w:marLeft w:val="446"/>
          <w:marRight w:val="0"/>
          <w:marTop w:val="0"/>
          <w:marBottom w:val="0"/>
          <w:divBdr>
            <w:top w:val="none" w:sz="0" w:space="0" w:color="auto"/>
            <w:left w:val="none" w:sz="0" w:space="0" w:color="auto"/>
            <w:bottom w:val="none" w:sz="0" w:space="0" w:color="auto"/>
            <w:right w:val="none" w:sz="0" w:space="0" w:color="auto"/>
          </w:divBdr>
        </w:div>
        <w:div w:id="661858321">
          <w:marLeft w:val="446"/>
          <w:marRight w:val="0"/>
          <w:marTop w:val="0"/>
          <w:marBottom w:val="0"/>
          <w:divBdr>
            <w:top w:val="none" w:sz="0" w:space="0" w:color="auto"/>
            <w:left w:val="none" w:sz="0" w:space="0" w:color="auto"/>
            <w:bottom w:val="none" w:sz="0" w:space="0" w:color="auto"/>
            <w:right w:val="none" w:sz="0" w:space="0" w:color="auto"/>
          </w:divBdr>
        </w:div>
      </w:divsChild>
    </w:div>
    <w:div w:id="514419865">
      <w:bodyDiv w:val="1"/>
      <w:marLeft w:val="0"/>
      <w:marRight w:val="0"/>
      <w:marTop w:val="0"/>
      <w:marBottom w:val="0"/>
      <w:divBdr>
        <w:top w:val="none" w:sz="0" w:space="0" w:color="auto"/>
        <w:left w:val="none" w:sz="0" w:space="0" w:color="auto"/>
        <w:bottom w:val="none" w:sz="0" w:space="0" w:color="auto"/>
        <w:right w:val="none" w:sz="0" w:space="0" w:color="auto"/>
      </w:divBdr>
      <w:divsChild>
        <w:div w:id="1158620684">
          <w:marLeft w:val="446"/>
          <w:marRight w:val="0"/>
          <w:marTop w:val="0"/>
          <w:marBottom w:val="0"/>
          <w:divBdr>
            <w:top w:val="none" w:sz="0" w:space="0" w:color="auto"/>
            <w:left w:val="none" w:sz="0" w:space="0" w:color="auto"/>
            <w:bottom w:val="none" w:sz="0" w:space="0" w:color="auto"/>
            <w:right w:val="none" w:sz="0" w:space="0" w:color="auto"/>
          </w:divBdr>
        </w:div>
        <w:div w:id="316424649">
          <w:marLeft w:val="446"/>
          <w:marRight w:val="0"/>
          <w:marTop w:val="0"/>
          <w:marBottom w:val="0"/>
          <w:divBdr>
            <w:top w:val="none" w:sz="0" w:space="0" w:color="auto"/>
            <w:left w:val="none" w:sz="0" w:space="0" w:color="auto"/>
            <w:bottom w:val="none" w:sz="0" w:space="0" w:color="auto"/>
            <w:right w:val="none" w:sz="0" w:space="0" w:color="auto"/>
          </w:divBdr>
        </w:div>
        <w:div w:id="812329457">
          <w:marLeft w:val="446"/>
          <w:marRight w:val="0"/>
          <w:marTop w:val="0"/>
          <w:marBottom w:val="0"/>
          <w:divBdr>
            <w:top w:val="none" w:sz="0" w:space="0" w:color="auto"/>
            <w:left w:val="none" w:sz="0" w:space="0" w:color="auto"/>
            <w:bottom w:val="none" w:sz="0" w:space="0" w:color="auto"/>
            <w:right w:val="none" w:sz="0" w:space="0" w:color="auto"/>
          </w:divBdr>
        </w:div>
      </w:divsChild>
    </w:div>
    <w:div w:id="611864700">
      <w:bodyDiv w:val="1"/>
      <w:marLeft w:val="0"/>
      <w:marRight w:val="0"/>
      <w:marTop w:val="0"/>
      <w:marBottom w:val="0"/>
      <w:divBdr>
        <w:top w:val="none" w:sz="0" w:space="0" w:color="auto"/>
        <w:left w:val="none" w:sz="0" w:space="0" w:color="auto"/>
        <w:bottom w:val="none" w:sz="0" w:space="0" w:color="auto"/>
        <w:right w:val="none" w:sz="0" w:space="0" w:color="auto"/>
      </w:divBdr>
    </w:div>
    <w:div w:id="799421509">
      <w:bodyDiv w:val="1"/>
      <w:marLeft w:val="0"/>
      <w:marRight w:val="0"/>
      <w:marTop w:val="0"/>
      <w:marBottom w:val="0"/>
      <w:divBdr>
        <w:top w:val="none" w:sz="0" w:space="0" w:color="auto"/>
        <w:left w:val="none" w:sz="0" w:space="0" w:color="auto"/>
        <w:bottom w:val="none" w:sz="0" w:space="0" w:color="auto"/>
        <w:right w:val="none" w:sz="0" w:space="0" w:color="auto"/>
      </w:divBdr>
    </w:div>
    <w:div w:id="941260430">
      <w:bodyDiv w:val="1"/>
      <w:marLeft w:val="0"/>
      <w:marRight w:val="0"/>
      <w:marTop w:val="0"/>
      <w:marBottom w:val="0"/>
      <w:divBdr>
        <w:top w:val="none" w:sz="0" w:space="0" w:color="auto"/>
        <w:left w:val="none" w:sz="0" w:space="0" w:color="auto"/>
        <w:bottom w:val="none" w:sz="0" w:space="0" w:color="auto"/>
        <w:right w:val="none" w:sz="0" w:space="0" w:color="auto"/>
      </w:divBdr>
    </w:div>
    <w:div w:id="1054936633">
      <w:bodyDiv w:val="1"/>
      <w:marLeft w:val="0"/>
      <w:marRight w:val="0"/>
      <w:marTop w:val="0"/>
      <w:marBottom w:val="0"/>
      <w:divBdr>
        <w:top w:val="none" w:sz="0" w:space="0" w:color="auto"/>
        <w:left w:val="none" w:sz="0" w:space="0" w:color="auto"/>
        <w:bottom w:val="none" w:sz="0" w:space="0" w:color="auto"/>
        <w:right w:val="none" w:sz="0" w:space="0" w:color="auto"/>
      </w:divBdr>
      <w:divsChild>
        <w:div w:id="1749763866">
          <w:marLeft w:val="360"/>
          <w:marRight w:val="0"/>
          <w:marTop w:val="200"/>
          <w:marBottom w:val="0"/>
          <w:divBdr>
            <w:top w:val="none" w:sz="0" w:space="0" w:color="auto"/>
            <w:left w:val="none" w:sz="0" w:space="0" w:color="auto"/>
            <w:bottom w:val="none" w:sz="0" w:space="0" w:color="auto"/>
            <w:right w:val="none" w:sz="0" w:space="0" w:color="auto"/>
          </w:divBdr>
        </w:div>
      </w:divsChild>
    </w:div>
    <w:div w:id="1444298729">
      <w:bodyDiv w:val="1"/>
      <w:marLeft w:val="0"/>
      <w:marRight w:val="0"/>
      <w:marTop w:val="0"/>
      <w:marBottom w:val="0"/>
      <w:divBdr>
        <w:top w:val="none" w:sz="0" w:space="0" w:color="auto"/>
        <w:left w:val="none" w:sz="0" w:space="0" w:color="auto"/>
        <w:bottom w:val="none" w:sz="0" w:space="0" w:color="auto"/>
        <w:right w:val="none" w:sz="0" w:space="0" w:color="auto"/>
      </w:divBdr>
    </w:div>
    <w:div w:id="1909657224">
      <w:bodyDiv w:val="1"/>
      <w:marLeft w:val="0"/>
      <w:marRight w:val="0"/>
      <w:marTop w:val="0"/>
      <w:marBottom w:val="0"/>
      <w:divBdr>
        <w:top w:val="none" w:sz="0" w:space="0" w:color="auto"/>
        <w:left w:val="none" w:sz="0" w:space="0" w:color="auto"/>
        <w:bottom w:val="none" w:sz="0" w:space="0" w:color="auto"/>
        <w:right w:val="none" w:sz="0" w:space="0" w:color="auto"/>
      </w:divBdr>
      <w:divsChild>
        <w:div w:id="1161383500">
          <w:marLeft w:val="446"/>
          <w:marRight w:val="0"/>
          <w:marTop w:val="0"/>
          <w:marBottom w:val="0"/>
          <w:divBdr>
            <w:top w:val="none" w:sz="0" w:space="0" w:color="auto"/>
            <w:left w:val="none" w:sz="0" w:space="0" w:color="auto"/>
            <w:bottom w:val="none" w:sz="0" w:space="0" w:color="auto"/>
            <w:right w:val="none" w:sz="0" w:space="0" w:color="auto"/>
          </w:divBdr>
        </w:div>
        <w:div w:id="1187792558">
          <w:marLeft w:val="446"/>
          <w:marRight w:val="0"/>
          <w:marTop w:val="0"/>
          <w:marBottom w:val="0"/>
          <w:divBdr>
            <w:top w:val="none" w:sz="0" w:space="0" w:color="auto"/>
            <w:left w:val="none" w:sz="0" w:space="0" w:color="auto"/>
            <w:bottom w:val="none" w:sz="0" w:space="0" w:color="auto"/>
            <w:right w:val="none" w:sz="0" w:space="0" w:color="auto"/>
          </w:divBdr>
        </w:div>
        <w:div w:id="1333602917">
          <w:marLeft w:val="446"/>
          <w:marRight w:val="0"/>
          <w:marTop w:val="0"/>
          <w:marBottom w:val="0"/>
          <w:divBdr>
            <w:top w:val="none" w:sz="0" w:space="0" w:color="auto"/>
            <w:left w:val="none" w:sz="0" w:space="0" w:color="auto"/>
            <w:bottom w:val="none" w:sz="0" w:space="0" w:color="auto"/>
            <w:right w:val="none" w:sz="0" w:space="0" w:color="auto"/>
          </w:divBdr>
        </w:div>
      </w:divsChild>
    </w:div>
    <w:div w:id="1993561376">
      <w:bodyDiv w:val="1"/>
      <w:marLeft w:val="0"/>
      <w:marRight w:val="0"/>
      <w:marTop w:val="0"/>
      <w:marBottom w:val="0"/>
      <w:divBdr>
        <w:top w:val="none" w:sz="0" w:space="0" w:color="auto"/>
        <w:left w:val="none" w:sz="0" w:space="0" w:color="auto"/>
        <w:bottom w:val="none" w:sz="0" w:space="0" w:color="auto"/>
        <w:right w:val="none" w:sz="0" w:space="0" w:color="auto"/>
      </w:divBdr>
    </w:div>
    <w:div w:id="2078819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sv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svg"/></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FC49D-4892-4584-BEEF-C7F9A83B8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590</Words>
  <Characters>3365</Characters>
  <Application>Microsoft Office Word</Application>
  <DocSecurity>0</DocSecurity>
  <Lines>28</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Beutner</dc:creator>
  <cp:keywords/>
  <dc:description/>
  <cp:lastModifiedBy>Virgil Gabriel Teodor</cp:lastModifiedBy>
  <cp:revision>4</cp:revision>
  <cp:lastPrinted>2017-11-16T09:01:00Z</cp:lastPrinted>
  <dcterms:created xsi:type="dcterms:W3CDTF">2025-01-15T09:24:00Z</dcterms:created>
  <dcterms:modified xsi:type="dcterms:W3CDTF">2025-01-15T09:31:00Z</dcterms:modified>
</cp:coreProperties>
</file>